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82" w:rsidRPr="00D71582" w:rsidRDefault="00D71582" w:rsidP="00D71582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Rubric for</w:t>
      </w:r>
      <w:r w:rsidRPr="00D71582">
        <w:rPr>
          <w:rFonts w:ascii="Arial" w:hAnsi="Arial" w:cs="Arial"/>
        </w:rPr>
        <w:t xml:space="preserve"> </w:t>
      </w:r>
      <w:r w:rsidRPr="00D71582">
        <w:rPr>
          <w:rFonts w:ascii="Arial" w:hAnsi="Arial" w:cs="Arial"/>
          <w:b/>
          <w:sz w:val="24"/>
          <w:szCs w:val="24"/>
        </w:rPr>
        <w:t>Laboratory #7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Gas Chromatography/Mass Spectroscopy: Part 1</w:t>
      </w:r>
      <w:r w:rsidRPr="00D71582">
        <w:rPr>
          <w:rFonts w:ascii="Arial" w:hAnsi="Arial" w:cs="Arial"/>
          <w:b/>
          <w:sz w:val="24"/>
          <w:szCs w:val="24"/>
        </w:rPr>
        <w:tab/>
        <w:t>(GC/MS)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</w:p>
    <w:p w:rsidR="00E90DF8" w:rsidRPr="00E90DF8" w:rsidRDefault="00E90DF8" w:rsidP="00E90DF8">
      <w:pPr>
        <w:rPr>
          <w:rFonts w:ascii="Arial" w:hAnsi="Arial" w:cs="Arial"/>
          <w:b/>
          <w:sz w:val="24"/>
          <w:szCs w:val="24"/>
        </w:rPr>
      </w:pPr>
      <w:r w:rsidRPr="00E90DF8">
        <w:rPr>
          <w:rFonts w:ascii="Arial" w:hAnsi="Arial" w:cs="Arial"/>
          <w:b/>
          <w:sz w:val="24"/>
          <w:szCs w:val="24"/>
        </w:rPr>
        <w:t xml:space="preserve">___2    industry standard followed. </w:t>
      </w:r>
      <w:r w:rsidRPr="00E90DF8">
        <w:rPr>
          <w:rFonts w:ascii="Arial" w:hAnsi="Arial" w:cs="Arial"/>
          <w:sz w:val="24"/>
          <w:szCs w:val="24"/>
        </w:rPr>
        <w:t>Subsections titled</w:t>
      </w:r>
    </w:p>
    <w:p w:rsidR="00D71582" w:rsidRDefault="00DD6580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___/2</w:t>
      </w:r>
      <w:r w:rsidR="00D71582">
        <w:rPr>
          <w:rFonts w:ascii="Arial" w:hAnsi="Arial" w:cs="Arial"/>
          <w:b/>
          <w:sz w:val="24"/>
          <w:szCs w:val="24"/>
        </w:rPr>
        <w:t xml:space="preserve"> </w:t>
      </w:r>
      <w:r w:rsidR="00D71582">
        <w:rPr>
          <w:rFonts w:ascii="Arial" w:hAnsi="Arial" w:cs="Arial"/>
          <w:b/>
          <w:sz w:val="24"/>
          <w:szCs w:val="24"/>
        </w:rPr>
        <w:tab/>
      </w:r>
      <w:r w:rsidR="00D71582">
        <w:rPr>
          <w:rFonts w:ascii="Arial" w:hAnsi="Arial" w:cs="Arial"/>
          <w:b/>
          <w:sz w:val="24"/>
          <w:szCs w:val="24"/>
        </w:rPr>
        <w:tab/>
        <w:t>Purpose</w:t>
      </w:r>
    </w:p>
    <w:p w:rsidR="00D71582" w:rsidRDefault="00F909B5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71582">
        <w:rPr>
          <w:rFonts w:ascii="Arial" w:hAnsi="Arial" w:cs="Arial"/>
          <w:b/>
          <w:sz w:val="24"/>
          <w:szCs w:val="24"/>
        </w:rPr>
        <w:t>____complete sentences</w:t>
      </w:r>
      <w:r>
        <w:rPr>
          <w:rFonts w:ascii="Arial" w:hAnsi="Arial" w:cs="Arial"/>
          <w:b/>
          <w:sz w:val="24"/>
          <w:szCs w:val="24"/>
        </w:rPr>
        <w:t>.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____ </w:t>
      </w:r>
      <w:proofErr w:type="gramStart"/>
      <w:r>
        <w:rPr>
          <w:rFonts w:ascii="Arial" w:hAnsi="Arial" w:cs="Arial"/>
          <w:b/>
          <w:sz w:val="24"/>
          <w:szCs w:val="24"/>
        </w:rPr>
        <w:t>focus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on unknown determination is clear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</w:p>
    <w:p w:rsidR="00D71582" w:rsidRDefault="00E90DF8" w:rsidP="00D715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___/7</w:t>
      </w:r>
      <w:r w:rsidR="00D71582">
        <w:rPr>
          <w:rFonts w:ascii="Arial" w:hAnsi="Arial" w:cs="Arial"/>
          <w:b/>
          <w:sz w:val="24"/>
          <w:szCs w:val="24"/>
        </w:rPr>
        <w:t xml:space="preserve"> </w:t>
      </w:r>
      <w:r w:rsidR="00D71582">
        <w:rPr>
          <w:rFonts w:ascii="Arial" w:hAnsi="Arial" w:cs="Arial"/>
          <w:b/>
          <w:sz w:val="24"/>
          <w:szCs w:val="24"/>
        </w:rPr>
        <w:tab/>
        <w:t>Data/Observations</w:t>
      </w:r>
    </w:p>
    <w:p w:rsidR="00D71582" w:rsidRDefault="00D71582" w:rsidP="00D71582">
      <w:pPr>
        <w:rPr>
          <w:rFonts w:ascii="Arial" w:hAnsi="Arial" w:cs="Arial"/>
          <w:b/>
          <w:sz w:val="24"/>
          <w:szCs w:val="24"/>
        </w:rPr>
      </w:pPr>
    </w:p>
    <w:p w:rsidR="00D71582" w:rsidRPr="00D71582" w:rsidRDefault="00D71582" w:rsidP="00D71582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Table 1: Method parameters</w:t>
      </w:r>
    </w:p>
    <w:p w:rsidR="00EE3000" w:rsidRDefault="00D71582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Diagram of GC thermal ramp schedule</w:t>
      </w:r>
    </w:p>
    <w:p w:rsidR="00F909B5" w:rsidRDefault="00F909B5" w:rsidP="00F909B5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proofErr w:type="gramStart"/>
      <w:r>
        <w:rPr>
          <w:rFonts w:ascii="Arial" w:hAnsi="Arial" w:cs="Arial"/>
          <w:b/>
          <w:sz w:val="22"/>
          <w:szCs w:val="22"/>
        </w:rPr>
        <w:t>_  file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name of method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 Hard Copy of Ion count vs time (GC scan) with address</w:t>
      </w:r>
      <w:r w:rsidR="00F95A59">
        <w:rPr>
          <w:rFonts w:ascii="Arial" w:hAnsi="Arial" w:cs="Arial"/>
          <w:b/>
          <w:sz w:val="22"/>
          <w:szCs w:val="22"/>
        </w:rPr>
        <w:t xml:space="preserve"> and peak ID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</w:t>
      </w:r>
      <w:proofErr w:type="gramStart"/>
      <w:r>
        <w:rPr>
          <w:rFonts w:ascii="Arial" w:hAnsi="Arial" w:cs="Arial"/>
          <w:b/>
          <w:sz w:val="22"/>
          <w:szCs w:val="22"/>
        </w:rPr>
        <w:t>summary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peak table and address</w:t>
      </w:r>
      <w:r w:rsidR="00F909B5">
        <w:rPr>
          <w:rFonts w:ascii="Arial" w:hAnsi="Arial" w:cs="Arial"/>
          <w:b/>
          <w:sz w:val="22"/>
          <w:szCs w:val="22"/>
        </w:rPr>
        <w:t xml:space="preserve"> of data file with run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71582" w:rsidRDefault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___/4</w:t>
      </w:r>
      <w:r w:rsidR="00D71582">
        <w:rPr>
          <w:rFonts w:ascii="Arial" w:hAnsi="Arial" w:cs="Arial"/>
          <w:b/>
          <w:sz w:val="22"/>
          <w:szCs w:val="22"/>
        </w:rPr>
        <w:tab/>
      </w:r>
      <w:r w:rsidR="00D71582">
        <w:rPr>
          <w:rFonts w:ascii="Arial" w:hAnsi="Arial" w:cs="Arial"/>
          <w:b/>
          <w:sz w:val="22"/>
          <w:szCs w:val="22"/>
        </w:rPr>
        <w:tab/>
        <w:t>Calculations and Analysis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Table 2: component retention times vs ion count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 Table 3.4: assignment of mass fragments for component 1</w:t>
      </w:r>
      <w:proofErr w:type="gramStart"/>
      <w:r>
        <w:rPr>
          <w:rFonts w:ascii="Arial" w:hAnsi="Arial" w:cs="Arial"/>
          <w:b/>
          <w:sz w:val="22"/>
          <w:szCs w:val="22"/>
        </w:rPr>
        <w:t>,2</w:t>
      </w:r>
      <w:proofErr w:type="gramEnd"/>
      <w:r>
        <w:rPr>
          <w:rFonts w:ascii="Arial" w:hAnsi="Arial" w:cs="Arial"/>
          <w:b/>
          <w:sz w:val="22"/>
          <w:szCs w:val="22"/>
        </w:rPr>
        <w:t>…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___sensible fragment ID consistent with chemistry 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71582" w:rsidRDefault="004400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____/10</w:t>
      </w:r>
      <w:r w:rsidR="00D71582">
        <w:rPr>
          <w:rFonts w:ascii="Arial" w:hAnsi="Arial" w:cs="Arial"/>
          <w:b/>
          <w:sz w:val="22"/>
          <w:szCs w:val="22"/>
        </w:rPr>
        <w:tab/>
        <w:t xml:space="preserve">Conclusions 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___retention time, ID of each component in a table </w:t>
      </w:r>
      <w:r w:rsidR="00440029">
        <w:rPr>
          <w:rFonts w:ascii="Arial" w:hAnsi="Arial" w:cs="Arial"/>
          <w:b/>
          <w:sz w:val="22"/>
          <w:szCs w:val="22"/>
        </w:rPr>
        <w:t xml:space="preserve">  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 ID of unknown components correct</w:t>
      </w:r>
    </w:p>
    <w:p w:rsidR="00D71582" w:rsidRDefault="00D71582">
      <w:pPr>
        <w:rPr>
          <w:rFonts w:ascii="Arial" w:hAnsi="Arial" w:cs="Arial"/>
          <w:b/>
          <w:sz w:val="22"/>
          <w:szCs w:val="22"/>
        </w:rPr>
      </w:pPr>
    </w:p>
    <w:p w:rsidR="00DD6580" w:rsidRDefault="00DD6580">
      <w:pPr>
        <w:rPr>
          <w:rFonts w:ascii="Arial" w:hAnsi="Arial" w:cs="Arial"/>
          <w:b/>
          <w:sz w:val="22"/>
          <w:szCs w:val="22"/>
        </w:rPr>
      </w:pPr>
    </w:p>
    <w:p w:rsidR="00E90DF8" w:rsidRPr="00D71582" w:rsidRDefault="00E90DF8" w:rsidP="00E90DF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1582">
        <w:rPr>
          <w:rFonts w:ascii="Arial" w:hAnsi="Arial" w:cs="Arial"/>
          <w:b/>
          <w:sz w:val="24"/>
          <w:szCs w:val="24"/>
        </w:rPr>
        <w:t>Rubric for</w:t>
      </w:r>
      <w:r w:rsidRPr="00D71582">
        <w:rPr>
          <w:rFonts w:ascii="Arial" w:hAnsi="Arial" w:cs="Arial"/>
        </w:rPr>
        <w:t xml:space="preserve"> </w:t>
      </w:r>
      <w:r w:rsidRPr="00D71582">
        <w:rPr>
          <w:rFonts w:ascii="Arial" w:hAnsi="Arial" w:cs="Arial"/>
          <w:b/>
          <w:sz w:val="24"/>
          <w:szCs w:val="24"/>
        </w:rPr>
        <w:t>Laboratory #7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  <w:r w:rsidRPr="00D71582">
        <w:rPr>
          <w:rFonts w:ascii="Arial" w:hAnsi="Arial" w:cs="Arial"/>
          <w:b/>
          <w:sz w:val="24"/>
          <w:szCs w:val="24"/>
        </w:rPr>
        <w:t>Gas Chromatography/Mass Spectroscopy: Part 1</w:t>
      </w:r>
      <w:r w:rsidRPr="00D71582">
        <w:rPr>
          <w:rFonts w:ascii="Arial" w:hAnsi="Arial" w:cs="Arial"/>
          <w:b/>
          <w:sz w:val="24"/>
          <w:szCs w:val="24"/>
        </w:rPr>
        <w:tab/>
        <w:t>(GC/MS)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</w:p>
    <w:p w:rsidR="00E90DF8" w:rsidRPr="00E90DF8" w:rsidRDefault="00E90DF8" w:rsidP="00E90DF8">
      <w:pPr>
        <w:rPr>
          <w:rFonts w:ascii="Arial" w:hAnsi="Arial" w:cs="Arial"/>
          <w:b/>
          <w:sz w:val="24"/>
          <w:szCs w:val="24"/>
        </w:rPr>
      </w:pPr>
      <w:r w:rsidRPr="00E90DF8">
        <w:rPr>
          <w:rFonts w:ascii="Arial" w:hAnsi="Arial" w:cs="Arial"/>
          <w:b/>
          <w:sz w:val="24"/>
          <w:szCs w:val="24"/>
        </w:rPr>
        <w:t xml:space="preserve">___2    industry standard followed. </w:t>
      </w:r>
      <w:r w:rsidRPr="00E90DF8">
        <w:rPr>
          <w:rFonts w:ascii="Arial" w:hAnsi="Arial" w:cs="Arial"/>
          <w:sz w:val="24"/>
          <w:szCs w:val="24"/>
        </w:rPr>
        <w:t>Subsections titled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___/2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Purpose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____complete sentences.</w:t>
      </w:r>
      <w:proofErr w:type="gramEnd"/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____ </w:t>
      </w:r>
      <w:proofErr w:type="gramStart"/>
      <w:r>
        <w:rPr>
          <w:rFonts w:ascii="Arial" w:hAnsi="Arial" w:cs="Arial"/>
          <w:b/>
          <w:sz w:val="24"/>
          <w:szCs w:val="24"/>
        </w:rPr>
        <w:t>focus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on unknown determination is clear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___/7 </w:t>
      </w:r>
      <w:r>
        <w:rPr>
          <w:rFonts w:ascii="Arial" w:hAnsi="Arial" w:cs="Arial"/>
          <w:b/>
          <w:sz w:val="24"/>
          <w:szCs w:val="24"/>
        </w:rPr>
        <w:tab/>
        <w:t>Data/Observations</w:t>
      </w:r>
    </w:p>
    <w:p w:rsidR="00E90DF8" w:rsidRDefault="00E90DF8" w:rsidP="00E90DF8">
      <w:pPr>
        <w:rPr>
          <w:rFonts w:ascii="Arial" w:hAnsi="Arial" w:cs="Arial"/>
          <w:b/>
          <w:sz w:val="24"/>
          <w:szCs w:val="24"/>
        </w:rPr>
      </w:pPr>
    </w:p>
    <w:p w:rsidR="00E90DF8" w:rsidRPr="00D71582" w:rsidRDefault="00E90DF8" w:rsidP="00E90DF8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Table 1: Method parameters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 w:rsidRPr="00D71582">
        <w:rPr>
          <w:rFonts w:ascii="Arial" w:hAnsi="Arial" w:cs="Arial"/>
          <w:b/>
          <w:sz w:val="22"/>
          <w:szCs w:val="22"/>
        </w:rPr>
        <w:tab/>
        <w:t>___ Diagram of GC thermal ramp schedule</w:t>
      </w:r>
    </w:p>
    <w:p w:rsidR="00E90DF8" w:rsidRDefault="00E90DF8" w:rsidP="00E90DF8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proofErr w:type="gramStart"/>
      <w:r>
        <w:rPr>
          <w:rFonts w:ascii="Arial" w:hAnsi="Arial" w:cs="Arial"/>
          <w:b/>
          <w:sz w:val="22"/>
          <w:szCs w:val="22"/>
        </w:rPr>
        <w:t>_  file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name of method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Hard Copy of Ion count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time (GC scan) with address and peak ID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</w:t>
      </w:r>
      <w:proofErr w:type="gramStart"/>
      <w:r>
        <w:rPr>
          <w:rFonts w:ascii="Arial" w:hAnsi="Arial" w:cs="Arial"/>
          <w:b/>
          <w:sz w:val="22"/>
          <w:szCs w:val="22"/>
        </w:rPr>
        <w:t>summary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peak table and address of data file with run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Calculations and Analysis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___ Table 2: component retention times </w:t>
      </w:r>
      <w:proofErr w:type="spellStart"/>
      <w:r>
        <w:rPr>
          <w:rFonts w:ascii="Arial" w:hAnsi="Arial" w:cs="Arial"/>
          <w:b/>
          <w:sz w:val="22"/>
          <w:szCs w:val="22"/>
        </w:rPr>
        <w:t>vs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ion count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 Table 3.4: assignment of mass fragments for component 1</w:t>
      </w:r>
      <w:proofErr w:type="gramStart"/>
      <w:r>
        <w:rPr>
          <w:rFonts w:ascii="Arial" w:hAnsi="Arial" w:cs="Arial"/>
          <w:b/>
          <w:sz w:val="22"/>
          <w:szCs w:val="22"/>
        </w:rPr>
        <w:t>,2</w:t>
      </w:r>
      <w:proofErr w:type="gramEnd"/>
      <w:r>
        <w:rPr>
          <w:rFonts w:ascii="Arial" w:hAnsi="Arial" w:cs="Arial"/>
          <w:b/>
          <w:sz w:val="22"/>
          <w:szCs w:val="22"/>
        </w:rPr>
        <w:t>…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___sensible fragment ID consistent with chemistry 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____/10</w:t>
      </w:r>
      <w:r>
        <w:rPr>
          <w:rFonts w:ascii="Arial" w:hAnsi="Arial" w:cs="Arial"/>
          <w:b/>
          <w:sz w:val="22"/>
          <w:szCs w:val="22"/>
        </w:rPr>
        <w:tab/>
        <w:t xml:space="preserve">Conclusions 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___retention time, ID of each component in a table   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 ID of unknown components correct</w:t>
      </w: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E90DF8" w:rsidRDefault="00E90DF8" w:rsidP="00E90DF8">
      <w:pPr>
        <w:rPr>
          <w:rFonts w:ascii="Arial" w:hAnsi="Arial" w:cs="Arial"/>
          <w:b/>
          <w:sz w:val="22"/>
          <w:szCs w:val="22"/>
        </w:rPr>
      </w:pPr>
    </w:p>
    <w:p w:rsidR="00DD6580" w:rsidRDefault="00DD6580" w:rsidP="00E90DF8">
      <w:pPr>
        <w:rPr>
          <w:rFonts w:ascii="Arial" w:hAnsi="Arial" w:cs="Arial"/>
          <w:b/>
          <w:sz w:val="22"/>
          <w:szCs w:val="22"/>
        </w:rPr>
      </w:pPr>
    </w:p>
    <w:sectPr w:rsidR="00DD6580" w:rsidSect="00D7158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D71582"/>
    <w:rsid w:val="001316C6"/>
    <w:rsid w:val="0016303D"/>
    <w:rsid w:val="00182507"/>
    <w:rsid w:val="00382CE8"/>
    <w:rsid w:val="00440029"/>
    <w:rsid w:val="004726ED"/>
    <w:rsid w:val="00583A18"/>
    <w:rsid w:val="00586473"/>
    <w:rsid w:val="006E52BC"/>
    <w:rsid w:val="007711C3"/>
    <w:rsid w:val="00784B0C"/>
    <w:rsid w:val="008D04E9"/>
    <w:rsid w:val="00922537"/>
    <w:rsid w:val="00AE3461"/>
    <w:rsid w:val="00D71582"/>
    <w:rsid w:val="00DD6580"/>
    <w:rsid w:val="00E348E1"/>
    <w:rsid w:val="00E84DE6"/>
    <w:rsid w:val="00E90DF8"/>
    <w:rsid w:val="00EE3000"/>
    <w:rsid w:val="00F17FF8"/>
    <w:rsid w:val="00F67D97"/>
    <w:rsid w:val="00F85B0F"/>
    <w:rsid w:val="00F909B5"/>
    <w:rsid w:val="00F9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8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3</cp:revision>
  <cp:lastPrinted>2012-03-23T23:25:00Z</cp:lastPrinted>
  <dcterms:created xsi:type="dcterms:W3CDTF">2014-03-27T15:52:00Z</dcterms:created>
  <dcterms:modified xsi:type="dcterms:W3CDTF">2017-01-16T19:17:00Z</dcterms:modified>
</cp:coreProperties>
</file>