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66" w:rsidRDefault="001C20BA">
      <w:pPr>
        <w:rPr>
          <w:b/>
          <w:sz w:val="22"/>
        </w:rPr>
      </w:pPr>
      <w:r>
        <w:rPr>
          <w:rFonts w:ascii="Arial" w:hAnsi="Arial" w:cs="Arial"/>
          <w:b/>
        </w:rPr>
        <w:t>Supplement #</w:t>
      </w:r>
      <w:r w:rsidR="0074216C">
        <w:rPr>
          <w:rFonts w:ascii="Arial" w:hAnsi="Arial" w:cs="Arial"/>
          <w:b/>
        </w:rPr>
        <w:t>3</w:t>
      </w:r>
      <w:bookmarkStart w:id="0" w:name="_GoBack"/>
      <w:bookmarkEnd w:id="0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Method of Standard Additions</w:t>
      </w:r>
    </w:p>
    <w:p w:rsidR="004C0566" w:rsidRDefault="001C20BA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  <w:i/>
        </w:rPr>
        <w:t xml:space="preserve">  6614</w:t>
      </w:r>
      <w:r>
        <w:rPr>
          <w:rFonts w:ascii="Arial" w:hAnsi="Arial" w:cs="Arial"/>
          <w:i/>
        </w:rPr>
        <w:tab/>
        <w:t>Chemical Instrumentation</w:t>
      </w:r>
    </w:p>
    <w:p w:rsidR="004C0566" w:rsidRDefault="004C0566">
      <w:pPr>
        <w:rPr>
          <w:rFonts w:ascii="Arial Rounded MT Bold" w:hAnsi="Arial Rounded MT Bold"/>
          <w:b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  <w:b/>
          <w:sz w:val="22"/>
        </w:rPr>
        <w:t>1.</w:t>
      </w:r>
      <w:r w:rsidRPr="00097576">
        <w:rPr>
          <w:rFonts w:asciiTheme="majorHAnsi" w:hAnsiTheme="majorHAnsi"/>
          <w:b/>
          <w:sz w:val="22"/>
        </w:rPr>
        <w:tab/>
        <w:t>Reason For Using Standard Additions Method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Often samples are not neat, clean dilutions in distilled water, but contain indeterminate quantities of interfering `muck’. Imagine for example sampling water from a shallow farm pond, preparatory to doing a water analysis for Cu. The water will be full of mud, bugs and a host of other chemicals. While you can filter bugs and mud, there will always be an unknown set </w:t>
      </w:r>
      <w:proofErr w:type="gramStart"/>
      <w:r w:rsidRPr="00097576">
        <w:rPr>
          <w:rFonts w:asciiTheme="majorHAnsi" w:hAnsiTheme="majorHAnsi"/>
        </w:rPr>
        <w:t>of  materials</w:t>
      </w:r>
      <w:proofErr w:type="gramEnd"/>
      <w:r w:rsidRPr="00097576">
        <w:rPr>
          <w:rFonts w:asciiTheme="majorHAnsi" w:hAnsiTheme="majorHAnsi"/>
        </w:rPr>
        <w:t xml:space="preserve"> in your sample which can  interfere with you quantitative analysis. This interference is not accounted for in the calibration curves you have constructed so far since you don’t know the `muck’s’ composition. Hence, your calibration solutions may not faithfully reflect the sample conditions. To circumvent this sticky problem, the method of standard additions has been developed. 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>2.</w:t>
      </w:r>
      <w:r w:rsidRPr="00097576">
        <w:rPr>
          <w:rFonts w:asciiTheme="majorHAnsi" w:hAnsiTheme="majorHAnsi"/>
          <w:b/>
          <w:sz w:val="22"/>
        </w:rPr>
        <w:tab/>
        <w:t xml:space="preserve">The Method of Standard Additions  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The basic method consists </w:t>
      </w:r>
      <w:proofErr w:type="gramStart"/>
      <w:r w:rsidRPr="00097576">
        <w:rPr>
          <w:rFonts w:asciiTheme="majorHAnsi" w:hAnsiTheme="majorHAnsi"/>
        </w:rPr>
        <w:t>of  adding</w:t>
      </w:r>
      <w:proofErr w:type="gramEnd"/>
      <w:r w:rsidRPr="00097576">
        <w:rPr>
          <w:rFonts w:asciiTheme="majorHAnsi" w:hAnsiTheme="majorHAnsi"/>
        </w:rPr>
        <w:t xml:space="preserve"> an identical, </w:t>
      </w:r>
      <w:r w:rsidRPr="00097576">
        <w:rPr>
          <w:rFonts w:asciiTheme="majorHAnsi" w:hAnsiTheme="majorHAnsi"/>
          <w:b/>
          <w:u w:val="single"/>
        </w:rPr>
        <w:t>`standard’</w:t>
      </w:r>
      <w:r w:rsidRPr="00097576">
        <w:rPr>
          <w:rFonts w:asciiTheme="majorHAnsi" w:hAnsiTheme="majorHAnsi"/>
        </w:rPr>
        <w:t xml:space="preserve"> volume, </w:t>
      </w:r>
      <w:proofErr w:type="spell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t>s</w:t>
      </w:r>
      <w:proofErr w:type="spellEnd"/>
      <w:r w:rsidRPr="00097576">
        <w:rPr>
          <w:rFonts w:asciiTheme="majorHAnsi" w:hAnsiTheme="majorHAnsi"/>
        </w:rPr>
        <w:t xml:space="preserve">,   of your unknown solution to a volumetric flask and adding to each individual flask, 0, 1 </w:t>
      </w:r>
      <w:proofErr w:type="spell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t>s</w:t>
      </w:r>
      <w:proofErr w:type="spellEnd"/>
      <w:r w:rsidRPr="00097576">
        <w:rPr>
          <w:rFonts w:asciiTheme="majorHAnsi" w:hAnsiTheme="majorHAnsi"/>
        </w:rPr>
        <w:t xml:space="preserve"> , 2 </w:t>
      </w:r>
      <w:proofErr w:type="spell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softHyphen/>
        <w:t>s</w:t>
      </w:r>
      <w:proofErr w:type="spellEnd"/>
      <w:r w:rsidRPr="00097576">
        <w:rPr>
          <w:rFonts w:asciiTheme="majorHAnsi" w:hAnsiTheme="majorHAnsi"/>
        </w:rPr>
        <w:t xml:space="preserve"> ....N </w:t>
      </w:r>
      <w:proofErr w:type="spell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t>s</w:t>
      </w:r>
      <w:proofErr w:type="spellEnd"/>
      <w:r w:rsidRPr="00097576">
        <w:rPr>
          <w:rFonts w:asciiTheme="majorHAnsi" w:hAnsiTheme="majorHAnsi"/>
        </w:rPr>
        <w:t xml:space="preserve">  standard volumes  containing a known concentration, C</w:t>
      </w:r>
      <w:r w:rsidRPr="00097576">
        <w:rPr>
          <w:rFonts w:asciiTheme="majorHAnsi" w:hAnsiTheme="majorHAnsi"/>
          <w:vertAlign w:val="subscript"/>
        </w:rPr>
        <w:t>s</w:t>
      </w:r>
      <w:r w:rsidRPr="00097576">
        <w:rPr>
          <w:rFonts w:asciiTheme="majorHAnsi" w:hAnsiTheme="majorHAnsi"/>
        </w:rPr>
        <w:t xml:space="preserve">,   of the element or compound to be analyzed. All the flasks are then diluted to the same volume and the resulting set of standard addition solutions analyzed serially for </w:t>
      </w:r>
      <w:proofErr w:type="spellStart"/>
      <w:r w:rsidRPr="00097576">
        <w:rPr>
          <w:rFonts w:asciiTheme="majorHAnsi" w:hAnsiTheme="majorHAnsi"/>
        </w:rPr>
        <w:t>absorbances</w:t>
      </w:r>
      <w:proofErr w:type="spellEnd"/>
      <w:r w:rsidRPr="00097576">
        <w:rPr>
          <w:rFonts w:asciiTheme="majorHAnsi" w:hAnsiTheme="majorHAnsi"/>
        </w:rPr>
        <w:t xml:space="preserve"> A of that element or compound. By extrapolating backwards on a plot </w:t>
      </w:r>
      <w:proofErr w:type="gramStart"/>
      <w:r w:rsidRPr="00097576">
        <w:rPr>
          <w:rFonts w:asciiTheme="majorHAnsi" w:hAnsiTheme="majorHAnsi"/>
        </w:rPr>
        <w:t>of  A</w:t>
      </w:r>
      <w:proofErr w:type="gramEnd"/>
      <w:r w:rsidRPr="00097576">
        <w:rPr>
          <w:rFonts w:asciiTheme="majorHAnsi" w:hAnsiTheme="majorHAnsi"/>
        </w:rPr>
        <w:t xml:space="preserve"> </w:t>
      </w:r>
      <w:proofErr w:type="spellStart"/>
      <w:r w:rsidRPr="00097576">
        <w:rPr>
          <w:rFonts w:asciiTheme="majorHAnsi" w:hAnsiTheme="majorHAnsi"/>
        </w:rPr>
        <w:t>vs</w:t>
      </w:r>
      <w:proofErr w:type="spellEnd"/>
      <w:r w:rsidRPr="00097576">
        <w:rPr>
          <w:rFonts w:asciiTheme="majorHAnsi" w:hAnsiTheme="majorHAnsi"/>
        </w:rPr>
        <w:t xml:space="preserve"> # standard volumes added, the  concentration in </w:t>
      </w:r>
      <w:proofErr w:type="spell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t>s</w:t>
      </w:r>
      <w:proofErr w:type="spellEnd"/>
      <w:r w:rsidRPr="00097576">
        <w:rPr>
          <w:rFonts w:asciiTheme="majorHAnsi" w:hAnsiTheme="majorHAnsi"/>
        </w:rPr>
        <w:t xml:space="preserve"> of the original unknown solution  can be ascertained. (See Figure below)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>Note that in the foregoing, whatever `muck’ is in the sample, is also automatically present in the calibration solutions and in</w:t>
      </w:r>
    </w:p>
    <w:p w:rsidR="004C0566" w:rsidRPr="00097576" w:rsidRDefault="001C20BA">
      <w:pPr>
        <w:rPr>
          <w:rFonts w:asciiTheme="majorHAnsi" w:hAnsiTheme="majorHAnsi"/>
        </w:rPr>
      </w:pPr>
      <w:proofErr w:type="gramStart"/>
      <w:r w:rsidRPr="00097576">
        <w:rPr>
          <w:rFonts w:asciiTheme="majorHAnsi" w:hAnsiTheme="majorHAnsi"/>
        </w:rPr>
        <w:t>identical concentrations.</w:t>
      </w:r>
      <w:proofErr w:type="gramEnd"/>
      <w:r w:rsidRPr="00097576">
        <w:rPr>
          <w:rFonts w:asciiTheme="majorHAnsi" w:hAnsiTheme="majorHAnsi"/>
        </w:rPr>
        <w:t xml:space="preserve"> 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  <w:b/>
          <w:sz w:val="22"/>
        </w:rPr>
        <w:t>3.</w:t>
      </w:r>
      <w:r w:rsidRPr="00097576">
        <w:rPr>
          <w:rFonts w:asciiTheme="majorHAnsi" w:hAnsiTheme="majorHAnsi"/>
          <w:b/>
          <w:sz w:val="22"/>
        </w:rPr>
        <w:tab/>
        <w:t>An Example</w:t>
      </w:r>
      <w:r w:rsidRPr="00097576">
        <w:rPr>
          <w:rFonts w:asciiTheme="majorHAnsi" w:hAnsiTheme="majorHAnsi"/>
        </w:rPr>
        <w:t xml:space="preserve"> 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  <w:b/>
        </w:rPr>
      </w:pPr>
      <w:r w:rsidRPr="00097576">
        <w:rPr>
          <w:rFonts w:asciiTheme="majorHAnsi" w:hAnsiTheme="majorHAnsi"/>
          <w:b/>
        </w:rPr>
        <w:t xml:space="preserve">Standard addition volume, </w:t>
      </w:r>
      <w:proofErr w:type="spellStart"/>
      <w:r w:rsidRPr="00097576">
        <w:rPr>
          <w:rFonts w:asciiTheme="majorHAnsi" w:hAnsiTheme="majorHAnsi"/>
          <w:b/>
        </w:rPr>
        <w:t>V</w:t>
      </w:r>
      <w:r w:rsidRPr="00097576">
        <w:rPr>
          <w:rFonts w:asciiTheme="majorHAnsi" w:hAnsiTheme="majorHAnsi"/>
          <w:b/>
          <w:vertAlign w:val="subscript"/>
        </w:rPr>
        <w:t>s</w:t>
      </w:r>
      <w:proofErr w:type="spellEnd"/>
      <w:r w:rsidRPr="00097576">
        <w:rPr>
          <w:rFonts w:asciiTheme="majorHAnsi" w:hAnsiTheme="majorHAnsi"/>
          <w:b/>
        </w:rPr>
        <w:t xml:space="preserve"> = 5.00 </w:t>
      </w:r>
      <w:proofErr w:type="spellStart"/>
      <w:r w:rsidRPr="00097576">
        <w:rPr>
          <w:rFonts w:asciiTheme="majorHAnsi" w:hAnsiTheme="majorHAnsi"/>
          <w:b/>
        </w:rPr>
        <w:t>mL.</w:t>
      </w:r>
      <w:proofErr w:type="spellEnd"/>
      <w:r w:rsidRPr="00097576">
        <w:rPr>
          <w:rFonts w:asciiTheme="majorHAnsi" w:hAnsiTheme="majorHAnsi"/>
          <w:b/>
        </w:rPr>
        <w:tab/>
        <w:t>Volumetric flask volume= 50.00 mL    Known Cu Solution, C</w:t>
      </w:r>
      <w:r w:rsidRPr="00097576">
        <w:rPr>
          <w:rFonts w:asciiTheme="majorHAnsi" w:hAnsiTheme="majorHAnsi"/>
          <w:b/>
          <w:vertAlign w:val="subscript"/>
        </w:rPr>
        <w:t>s</w:t>
      </w:r>
      <w:r w:rsidRPr="00097576">
        <w:rPr>
          <w:rFonts w:asciiTheme="majorHAnsi" w:hAnsiTheme="majorHAnsi"/>
          <w:b/>
        </w:rPr>
        <w:t xml:space="preserve"> = 10 ppm 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>TABLE OF SOLUTION VOLUMES AND OBSERVED ABSORBANCES FOR AQUEOUS Cu</w:t>
      </w:r>
      <w:r w:rsidRPr="00097576">
        <w:rPr>
          <w:rFonts w:asciiTheme="majorHAnsi" w:hAnsiTheme="majorHAnsi"/>
          <w:b/>
          <w:sz w:val="22"/>
          <w:vertAlign w:val="superscript"/>
        </w:rPr>
        <w:t>2</w:t>
      </w:r>
      <w:proofErr w:type="gramStart"/>
      <w:r w:rsidRPr="00097576">
        <w:rPr>
          <w:rFonts w:asciiTheme="majorHAnsi" w:hAnsiTheme="majorHAnsi"/>
          <w:b/>
          <w:sz w:val="22"/>
          <w:vertAlign w:val="superscript"/>
        </w:rPr>
        <w:t>+</w:t>
      </w:r>
      <w:r w:rsidRPr="00097576">
        <w:rPr>
          <w:rFonts w:asciiTheme="majorHAnsi" w:hAnsiTheme="majorHAnsi"/>
        </w:rPr>
        <w:t xml:space="preserve"> </w:t>
      </w:r>
      <w:r w:rsidRPr="00097576">
        <w:rPr>
          <w:rFonts w:asciiTheme="majorHAnsi" w:hAnsiTheme="majorHAnsi"/>
          <w:sz w:val="22"/>
        </w:rPr>
        <w:t xml:space="preserve"> </w:t>
      </w:r>
      <w:r w:rsidRPr="00097576">
        <w:rPr>
          <w:rFonts w:asciiTheme="majorHAnsi" w:hAnsiTheme="majorHAnsi"/>
          <w:b/>
          <w:sz w:val="22"/>
        </w:rPr>
        <w:t>AT</w:t>
      </w:r>
      <w:proofErr w:type="gramEnd"/>
      <w:r w:rsidRPr="00097576">
        <w:rPr>
          <w:rFonts w:asciiTheme="majorHAnsi" w:hAnsiTheme="majorHAnsi"/>
          <w:b/>
          <w:sz w:val="22"/>
        </w:rPr>
        <w:t xml:space="preserve"> 679 nm</w:t>
      </w:r>
      <w:r w:rsidRPr="00097576">
        <w:rPr>
          <w:rFonts w:asciiTheme="majorHAnsi" w:hAnsiTheme="majorHAnsi"/>
          <w:b/>
          <w:sz w:val="22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710"/>
        <w:gridCol w:w="1710"/>
        <w:gridCol w:w="2070"/>
        <w:gridCol w:w="2610"/>
      </w:tblGrid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standard solution #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 xml:space="preserve">Volume of </w:t>
            </w:r>
          </w:p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unknown added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 xml:space="preserve"># standard </w:t>
            </w:r>
          </w:p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 xml:space="preserve"> additions of C</w:t>
            </w:r>
            <w:r w:rsidRPr="00097576">
              <w:rPr>
                <w:rFonts w:asciiTheme="majorHAnsi" w:hAnsiTheme="majorHAnsi"/>
                <w:b/>
                <w:vertAlign w:val="subscript"/>
              </w:rPr>
              <w:t>s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volume of standard addition, mL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A(observed) of 50 mL</w:t>
            </w:r>
          </w:p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of standard solution</w:t>
            </w:r>
          </w:p>
        </w:tc>
      </w:tr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0.00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0.302</w:t>
            </w:r>
          </w:p>
        </w:tc>
      </w:tr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0.404</w:t>
            </w:r>
          </w:p>
        </w:tc>
      </w:tr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10.0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0.501</w:t>
            </w:r>
          </w:p>
        </w:tc>
      </w:tr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15.0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0.610</w:t>
            </w:r>
          </w:p>
        </w:tc>
      </w:tr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20.0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0.748</w:t>
            </w:r>
          </w:p>
        </w:tc>
      </w:tr>
    </w:tbl>
    <w:p w:rsidR="004C0566" w:rsidRDefault="004C0566">
      <w:pPr>
        <w:rPr>
          <w:b/>
          <w:sz w:val="22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>FIND THE ORIGINAL Cu CONCENTRATION OF THE 5 mL UNKNOWN SOLUTION___________</w:t>
      </w:r>
    </w:p>
    <w:p w:rsidR="004C0566" w:rsidRDefault="0083301D">
      <w:pPr>
        <w:rPr>
          <w:b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2791460</wp:posOffset>
                </wp:positionV>
                <wp:extent cx="933450" cy="24765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01D" w:rsidRDefault="0083301D">
                            <w:r>
                              <w:t>~-2.67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8.5pt;margin-top:219.8pt;width:73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5yg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" stroked="f">
                <v:textbox>
                  <w:txbxContent>
                    <w:p w:rsidR="0083301D" w:rsidRDefault="0083301D">
                      <w:r>
                        <w:t>~-2.67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2343785</wp:posOffset>
                </wp:positionV>
                <wp:extent cx="9525" cy="361950"/>
                <wp:effectExtent l="47625" t="19050" r="57150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92.25pt;margin-top:184.55pt;width:.75pt;height:2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1819910</wp:posOffset>
                </wp:positionV>
                <wp:extent cx="1685925" cy="523875"/>
                <wp:effectExtent l="9525" t="9525" r="9525" b="95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5925" cy="52387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81.75pt;margin-top:143.3pt;width:132.75pt;height:4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">
                <v:stroke dashstyle="dash"/>
              </v:shape>
            </w:pict>
          </mc:Fallback>
        </mc:AlternateContent>
      </w:r>
      <w:r w:rsidR="00097576">
        <w:rPr>
          <w:noProof/>
          <w:lang w:eastAsia="zh-CN"/>
        </w:rPr>
        <w:drawing>
          <wp:inline distT="0" distB="0" distL="0" distR="0">
            <wp:extent cx="5584569" cy="3000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569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566" w:rsidRDefault="004C0566">
      <w:pPr>
        <w:rPr>
          <w:b/>
          <w:sz w:val="22"/>
        </w:rPr>
      </w:pPr>
    </w:p>
    <w:p w:rsidR="004C0566" w:rsidRDefault="004C0566">
      <w:pPr>
        <w:rPr>
          <w:b/>
          <w:sz w:val="22"/>
        </w:rPr>
      </w:pPr>
    </w:p>
    <w:p w:rsidR="004C0566" w:rsidRDefault="004C0566">
      <w:pPr>
        <w:rPr>
          <w:b/>
          <w:sz w:val="22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>4.</w:t>
      </w:r>
      <w:r w:rsidRPr="00097576">
        <w:rPr>
          <w:rFonts w:asciiTheme="majorHAnsi" w:hAnsiTheme="majorHAnsi"/>
          <w:b/>
          <w:sz w:val="22"/>
        </w:rPr>
        <w:tab/>
        <w:t>SOLUTION TO PROBLEM: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</w:rPr>
      </w:pPr>
      <w:proofErr w:type="gramStart"/>
      <w:r w:rsidRPr="00097576">
        <w:rPr>
          <w:rFonts w:asciiTheme="majorHAnsi" w:hAnsiTheme="majorHAnsi"/>
        </w:rPr>
        <w:t>Extrapolating back to `0’ absorbance requires `subtracting’ the copper added from ~2.67 hypothetical standard addition volumes of 10 ppm solution from the 50 mL flask.</w:t>
      </w:r>
      <w:proofErr w:type="gramEnd"/>
      <w:r w:rsidRPr="00097576">
        <w:rPr>
          <w:rFonts w:asciiTheme="majorHAnsi" w:hAnsiTheme="majorHAnsi"/>
        </w:rPr>
        <w:t xml:space="preserve"> This is the same as saying the original 5 mL volume of unknown present in all the flasks</w:t>
      </w: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>contained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  <w:t xml:space="preserve">2.67*5 mL *10 ppm Cu = 13.35 mL * 10 </w:t>
      </w:r>
      <w:proofErr w:type="spellStart"/>
      <w:r w:rsidRPr="00097576">
        <w:rPr>
          <w:rFonts w:asciiTheme="majorHAnsi" w:hAnsiTheme="majorHAnsi"/>
        </w:rPr>
        <w:t>ug</w:t>
      </w:r>
      <w:proofErr w:type="spellEnd"/>
      <w:r w:rsidRPr="00097576">
        <w:rPr>
          <w:rFonts w:asciiTheme="majorHAnsi" w:hAnsiTheme="majorHAnsi"/>
        </w:rPr>
        <w:t xml:space="preserve"> Cu/mL = </w:t>
      </w:r>
      <w:proofErr w:type="gramStart"/>
      <w:r w:rsidRPr="00097576">
        <w:rPr>
          <w:rFonts w:asciiTheme="majorHAnsi" w:hAnsiTheme="majorHAnsi"/>
        </w:rPr>
        <w:t xml:space="preserve">133.5  </w:t>
      </w:r>
      <w:proofErr w:type="spellStart"/>
      <w:r w:rsidRPr="00097576">
        <w:rPr>
          <w:rFonts w:asciiTheme="majorHAnsi" w:hAnsiTheme="majorHAnsi"/>
        </w:rPr>
        <w:t>ug</w:t>
      </w:r>
      <w:proofErr w:type="spellEnd"/>
      <w:proofErr w:type="gramEnd"/>
      <w:r w:rsidRPr="00097576">
        <w:rPr>
          <w:rFonts w:asciiTheme="majorHAnsi" w:hAnsiTheme="majorHAnsi"/>
        </w:rPr>
        <w:t xml:space="preserve"> Cu=&gt;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ab/>
      </w:r>
      <w:r w:rsidRPr="00097576">
        <w:rPr>
          <w:rFonts w:asciiTheme="majorHAnsi" w:hAnsiTheme="majorHAnsi"/>
          <w:b/>
          <w:sz w:val="22"/>
        </w:rPr>
        <w:tab/>
        <w:t>C</w:t>
      </w:r>
      <w:r w:rsidRPr="00097576">
        <w:rPr>
          <w:rFonts w:asciiTheme="majorHAnsi" w:hAnsiTheme="majorHAnsi"/>
          <w:b/>
          <w:sz w:val="22"/>
          <w:vertAlign w:val="subscript"/>
        </w:rPr>
        <w:t>u</w:t>
      </w:r>
      <w:r w:rsidRPr="00097576">
        <w:rPr>
          <w:rFonts w:asciiTheme="majorHAnsi" w:hAnsiTheme="majorHAnsi"/>
        </w:rPr>
        <w:t xml:space="preserve">= </w:t>
      </w:r>
      <w:proofErr w:type="gramStart"/>
      <w:r w:rsidRPr="00097576">
        <w:rPr>
          <w:rFonts w:asciiTheme="majorHAnsi" w:hAnsiTheme="majorHAnsi"/>
          <w:sz w:val="22"/>
        </w:rPr>
        <w:t>Cu  concentration</w:t>
      </w:r>
      <w:proofErr w:type="gramEnd"/>
      <w:r w:rsidRPr="00097576">
        <w:rPr>
          <w:rFonts w:asciiTheme="majorHAnsi" w:hAnsiTheme="majorHAnsi"/>
          <w:sz w:val="22"/>
        </w:rPr>
        <w:t xml:space="preserve"> of original 5 mL unknown = 133.5 </w:t>
      </w:r>
      <w:proofErr w:type="spellStart"/>
      <w:r w:rsidRPr="00097576">
        <w:rPr>
          <w:rFonts w:asciiTheme="majorHAnsi" w:hAnsiTheme="majorHAnsi"/>
          <w:sz w:val="22"/>
        </w:rPr>
        <w:t>ug</w:t>
      </w:r>
      <w:proofErr w:type="spellEnd"/>
      <w:r w:rsidRPr="00097576">
        <w:rPr>
          <w:rFonts w:asciiTheme="majorHAnsi" w:hAnsiTheme="majorHAnsi"/>
          <w:sz w:val="22"/>
        </w:rPr>
        <w:t xml:space="preserve"> / 5 mL</w:t>
      </w:r>
      <w:r w:rsidRPr="00097576">
        <w:rPr>
          <w:rFonts w:asciiTheme="majorHAnsi" w:hAnsiTheme="majorHAnsi"/>
          <w:b/>
          <w:sz w:val="22"/>
        </w:rPr>
        <w:t xml:space="preserve"> = </w:t>
      </w:r>
      <w:r w:rsidRPr="00097576">
        <w:rPr>
          <w:rFonts w:asciiTheme="majorHAnsi" w:hAnsiTheme="majorHAnsi"/>
          <w:b/>
          <w:sz w:val="22"/>
          <w:u w:val="single"/>
        </w:rPr>
        <w:t>26.7 ppm Cu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>Note that since the standard addition volume=the volume of the unknown aliquot: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jc w:val="center"/>
        <w:rPr>
          <w:rFonts w:asciiTheme="majorHAnsi" w:hAnsiTheme="majorHAnsi"/>
          <w:b/>
          <w:sz w:val="22"/>
          <w:lang w:val="fr-FR"/>
        </w:rPr>
      </w:pP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>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= N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*C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ab/>
      </w:r>
      <w:r w:rsidRPr="00097576">
        <w:rPr>
          <w:rFonts w:asciiTheme="majorHAnsi" w:hAnsiTheme="majorHAnsi"/>
          <w:b/>
          <w:sz w:val="22"/>
          <w:lang w:val="fr-FR"/>
        </w:rPr>
        <w:t>(V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22"/>
          <w:lang w:val="fr-FR"/>
        </w:rPr>
        <w:t xml:space="preserve"> = 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22"/>
          <w:lang w:val="fr-FR"/>
        </w:rPr>
        <w:t>)</w:t>
      </w:r>
    </w:p>
    <w:p w:rsidR="004C0566" w:rsidRPr="00097576" w:rsidRDefault="004C0566">
      <w:pPr>
        <w:rPr>
          <w:rFonts w:asciiTheme="majorHAnsi" w:hAnsiTheme="majorHAnsi"/>
          <w:lang w:val="fr-FR"/>
        </w:rPr>
      </w:pPr>
    </w:p>
    <w:p w:rsidR="004C0566" w:rsidRPr="00097576" w:rsidRDefault="004C0566">
      <w:pPr>
        <w:rPr>
          <w:rFonts w:asciiTheme="majorHAnsi" w:hAnsiTheme="majorHAnsi"/>
          <w:b/>
          <w:sz w:val="22"/>
          <w:lang w:val="fr-FR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>5.</w:t>
      </w:r>
      <w:r w:rsidRPr="00097576">
        <w:rPr>
          <w:rFonts w:asciiTheme="majorHAnsi" w:hAnsiTheme="majorHAnsi"/>
          <w:b/>
          <w:sz w:val="22"/>
        </w:rPr>
        <w:tab/>
        <w:t>EXTENSIONS</w:t>
      </w: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ab/>
      </w: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The standard addition volume, </w:t>
      </w:r>
      <w:proofErr w:type="spellStart"/>
      <w:proofErr w:type="gram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t>s</w:t>
      </w:r>
      <w:proofErr w:type="spellEnd"/>
      <w:r w:rsidRPr="00097576">
        <w:rPr>
          <w:rFonts w:asciiTheme="majorHAnsi" w:hAnsiTheme="majorHAnsi"/>
        </w:rPr>
        <w:t xml:space="preserve">  of</w:t>
      </w:r>
      <w:proofErr w:type="gramEnd"/>
      <w:r w:rsidRPr="00097576">
        <w:rPr>
          <w:rFonts w:asciiTheme="majorHAnsi" w:hAnsiTheme="majorHAnsi"/>
        </w:rPr>
        <w:t xml:space="preserve"> known solution of concentration C</w:t>
      </w:r>
      <w:r w:rsidRPr="00097576">
        <w:rPr>
          <w:rFonts w:asciiTheme="majorHAnsi" w:hAnsiTheme="majorHAnsi"/>
          <w:vertAlign w:val="subscript"/>
        </w:rPr>
        <w:t>s</w:t>
      </w:r>
      <w:r w:rsidRPr="00097576">
        <w:rPr>
          <w:rFonts w:asciiTheme="majorHAnsi" w:hAnsiTheme="majorHAnsi"/>
        </w:rPr>
        <w:t xml:space="preserve"> need not be identical in volume to the unknown aliquot, V</w:t>
      </w:r>
      <w:r w:rsidRPr="00097576">
        <w:rPr>
          <w:rFonts w:asciiTheme="majorHAnsi" w:hAnsiTheme="majorHAnsi"/>
          <w:vertAlign w:val="subscript"/>
        </w:rPr>
        <w:t>u</w:t>
      </w:r>
      <w:r w:rsidRPr="00097576">
        <w:rPr>
          <w:rFonts w:asciiTheme="majorHAnsi" w:hAnsiTheme="majorHAnsi"/>
        </w:rPr>
        <w:t>.</w:t>
      </w: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Given that </w:t>
      </w:r>
      <w:proofErr w:type="spellStart"/>
      <w:proofErr w:type="gram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t>total</w:t>
      </w:r>
      <w:proofErr w:type="spellEnd"/>
      <w:r w:rsidRPr="00097576">
        <w:rPr>
          <w:rFonts w:asciiTheme="majorHAnsi" w:hAnsiTheme="majorHAnsi"/>
        </w:rPr>
        <w:t xml:space="preserve">  is</w:t>
      </w:r>
      <w:proofErr w:type="gramEnd"/>
      <w:r w:rsidRPr="00097576">
        <w:rPr>
          <w:rFonts w:asciiTheme="majorHAnsi" w:hAnsiTheme="majorHAnsi"/>
        </w:rPr>
        <w:t xml:space="preserve"> the final, common diluted volume of all solutions, then if the number of standard additions required to</w:t>
      </w: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extrapolate the standard addition curve to A= </w:t>
      </w:r>
      <w:proofErr w:type="gramStart"/>
      <w:r w:rsidRPr="00097576">
        <w:rPr>
          <w:rFonts w:asciiTheme="majorHAnsi" w:hAnsiTheme="majorHAnsi"/>
        </w:rPr>
        <w:t>0,</w:t>
      </w:r>
      <w:proofErr w:type="gramEnd"/>
      <w:r w:rsidRPr="00097576">
        <w:rPr>
          <w:rFonts w:asciiTheme="majorHAnsi" w:hAnsiTheme="majorHAnsi"/>
        </w:rPr>
        <w:t xml:space="preserve"> is N</w:t>
      </w:r>
      <w:r w:rsidRPr="00097576">
        <w:rPr>
          <w:rFonts w:asciiTheme="majorHAnsi" w:hAnsiTheme="majorHAnsi"/>
          <w:vertAlign w:val="subscript"/>
        </w:rPr>
        <w:t>u</w:t>
      </w:r>
      <w:r w:rsidRPr="00097576">
        <w:rPr>
          <w:rFonts w:asciiTheme="majorHAnsi" w:hAnsiTheme="majorHAnsi"/>
        </w:rPr>
        <w:t>, then the concentration of the unknown solution added to V</w:t>
      </w:r>
      <w:r w:rsidRPr="00097576">
        <w:rPr>
          <w:rFonts w:asciiTheme="majorHAnsi" w:hAnsiTheme="majorHAnsi"/>
          <w:vertAlign w:val="subscript"/>
        </w:rPr>
        <w:t>u</w:t>
      </w:r>
      <w:r w:rsidRPr="00097576">
        <w:rPr>
          <w:rFonts w:asciiTheme="majorHAnsi" w:hAnsiTheme="majorHAnsi"/>
        </w:rPr>
        <w:t>, C</w:t>
      </w:r>
      <w:r w:rsidRPr="00097576">
        <w:rPr>
          <w:rFonts w:asciiTheme="majorHAnsi" w:hAnsiTheme="majorHAnsi"/>
          <w:vertAlign w:val="subscript"/>
        </w:rPr>
        <w:t>u</w:t>
      </w:r>
      <w:r w:rsidRPr="00097576">
        <w:rPr>
          <w:rFonts w:asciiTheme="majorHAnsi" w:hAnsiTheme="majorHAnsi"/>
        </w:rPr>
        <w:t xml:space="preserve"> is: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  <w:lang w:val="fr-FR"/>
        </w:rPr>
      </w:pP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>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=  N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* 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>*V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>/V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b/>
          <w:sz w:val="22"/>
          <w:lang w:val="fr-FR"/>
        </w:rPr>
        <w:t>(V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22"/>
          <w:lang w:val="fr-FR"/>
        </w:rPr>
        <w:t xml:space="preserve"> </w:t>
      </w:r>
      <w:r w:rsidRPr="00097576">
        <w:rPr>
          <w:rFonts w:asciiTheme="majorHAnsi" w:hAnsiTheme="majorHAnsi"/>
          <w:b/>
          <w:sz w:val="22"/>
        </w:rPr>
        <w:sym w:font="Symbol" w:char="F0B9"/>
      </w:r>
      <w:r w:rsidRPr="00097576">
        <w:rPr>
          <w:rFonts w:asciiTheme="majorHAnsi" w:hAnsiTheme="majorHAnsi"/>
          <w:b/>
          <w:sz w:val="22"/>
          <w:lang w:val="fr-FR"/>
        </w:rPr>
        <w:t xml:space="preserve"> 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22"/>
          <w:lang w:val="fr-FR"/>
        </w:rPr>
        <w:t>)</w:t>
      </w:r>
    </w:p>
    <w:p w:rsidR="004C0566" w:rsidRPr="00097576" w:rsidRDefault="004C0566">
      <w:pPr>
        <w:rPr>
          <w:rFonts w:asciiTheme="majorHAnsi" w:hAnsiTheme="majorHAnsi"/>
          <w:b/>
          <w:sz w:val="22"/>
          <w:lang w:val="fr-FR"/>
        </w:rPr>
      </w:pPr>
    </w:p>
    <w:p w:rsidR="004C0566" w:rsidRPr="00097576" w:rsidRDefault="004C0566">
      <w:pPr>
        <w:rPr>
          <w:rFonts w:asciiTheme="majorHAnsi" w:hAnsiTheme="majorHAnsi"/>
          <w:b/>
          <w:sz w:val="22"/>
          <w:lang w:val="fr-FR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Further, if a linear regression analysis of the standard addition plot is carried out to yield a relation between the </w:t>
      </w:r>
      <w:proofErr w:type="gramStart"/>
      <w:r w:rsidRPr="00097576">
        <w:rPr>
          <w:rFonts w:asciiTheme="majorHAnsi" w:hAnsiTheme="majorHAnsi"/>
        </w:rPr>
        <w:t>number</w:t>
      </w:r>
      <w:proofErr w:type="gramEnd"/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of standard additions, N, and A, </w:t>
      </w:r>
      <w:proofErr w:type="spellStart"/>
      <w:r w:rsidRPr="00097576">
        <w:rPr>
          <w:rFonts w:asciiTheme="majorHAnsi" w:hAnsiTheme="majorHAnsi"/>
        </w:rPr>
        <w:t>e.g</w:t>
      </w:r>
      <w:proofErr w:type="spellEnd"/>
      <w:r w:rsidRPr="00097576">
        <w:rPr>
          <w:rFonts w:asciiTheme="majorHAnsi" w:hAnsiTheme="majorHAnsi"/>
        </w:rPr>
        <w:t>: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  <w:t xml:space="preserve">       </w:t>
      </w:r>
      <w:r w:rsidRPr="00097576">
        <w:rPr>
          <w:rFonts w:asciiTheme="majorHAnsi" w:hAnsiTheme="majorHAnsi"/>
          <w:sz w:val="32"/>
        </w:rPr>
        <w:t xml:space="preserve"> </w:t>
      </w:r>
      <w:r w:rsidRPr="00097576">
        <w:rPr>
          <w:rFonts w:asciiTheme="majorHAnsi" w:hAnsiTheme="majorHAnsi"/>
          <w:b/>
          <w:sz w:val="32"/>
        </w:rPr>
        <w:t>A = m*N +b</w:t>
      </w:r>
      <w:r w:rsidRPr="00097576">
        <w:rPr>
          <w:rFonts w:asciiTheme="majorHAnsi" w:hAnsiTheme="majorHAnsi"/>
          <w:b/>
          <w:sz w:val="24"/>
        </w:rPr>
        <w:tab/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>Then: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  <w:b/>
          <w:sz w:val="32"/>
        </w:rPr>
        <w:t xml:space="preserve">       N</w:t>
      </w:r>
      <w:r w:rsidRPr="00097576">
        <w:rPr>
          <w:rFonts w:asciiTheme="majorHAnsi" w:hAnsiTheme="majorHAnsi"/>
          <w:b/>
          <w:sz w:val="32"/>
          <w:vertAlign w:val="subscript"/>
        </w:rPr>
        <w:t>u</w:t>
      </w:r>
      <w:r w:rsidRPr="00097576">
        <w:rPr>
          <w:rFonts w:asciiTheme="majorHAnsi" w:hAnsiTheme="majorHAnsi"/>
          <w:b/>
          <w:sz w:val="32"/>
        </w:rPr>
        <w:t xml:space="preserve"> =</w:t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  <w:b/>
          <w:sz w:val="32"/>
        </w:rPr>
        <w:t>b/m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83301D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119380</wp:posOffset>
                </wp:positionV>
                <wp:extent cx="2012315" cy="640715"/>
                <wp:effectExtent l="13335" t="14605" r="1270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6407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6.8pt;margin-top:9.4pt;width:158.45pt;height:5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" o:allowincell="f" filled="f" strokeweight="2pt"/>
            </w:pict>
          </mc:Fallback>
        </mc:AlternateContent>
      </w:r>
      <w:r w:rsidR="001C20BA" w:rsidRPr="00097576">
        <w:rPr>
          <w:rFonts w:asciiTheme="majorHAnsi" w:hAnsiTheme="majorHAnsi"/>
          <w:lang w:val="fr-FR"/>
        </w:rPr>
        <w:t>So:</w:t>
      </w:r>
    </w:p>
    <w:p w:rsidR="004C0566" w:rsidRPr="00097576" w:rsidRDefault="004C0566">
      <w:pPr>
        <w:rPr>
          <w:rFonts w:asciiTheme="majorHAnsi" w:hAnsiTheme="majorHAnsi"/>
          <w:lang w:val="fr-FR"/>
        </w:rPr>
      </w:pPr>
    </w:p>
    <w:p w:rsidR="004C0566" w:rsidRPr="00097576" w:rsidRDefault="001C20BA">
      <w:pPr>
        <w:rPr>
          <w:rFonts w:asciiTheme="majorHAnsi" w:hAnsiTheme="majorHAnsi"/>
          <w:lang w:val="fr-FR"/>
        </w:rPr>
      </w:pP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>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= b* 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>*V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>/m*V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b/>
          <w:sz w:val="22"/>
          <w:lang w:val="fr-FR"/>
        </w:rPr>
        <w:t>(V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22"/>
          <w:lang w:val="fr-FR"/>
        </w:rPr>
        <w:t xml:space="preserve"> </w:t>
      </w:r>
      <w:r w:rsidRPr="00097576">
        <w:rPr>
          <w:rFonts w:asciiTheme="majorHAnsi" w:hAnsiTheme="majorHAnsi"/>
          <w:b/>
          <w:sz w:val="22"/>
        </w:rPr>
        <w:sym w:font="Symbol" w:char="F0B9"/>
      </w:r>
      <w:r w:rsidRPr="00097576">
        <w:rPr>
          <w:rFonts w:asciiTheme="majorHAnsi" w:hAnsiTheme="majorHAnsi"/>
          <w:b/>
          <w:sz w:val="22"/>
          <w:lang w:val="fr-FR"/>
        </w:rPr>
        <w:t xml:space="preserve"> 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22"/>
          <w:lang w:val="fr-FR"/>
        </w:rPr>
        <w:t>)</w:t>
      </w:r>
    </w:p>
    <w:p w:rsidR="004C0566" w:rsidRPr="00097576" w:rsidRDefault="004C0566">
      <w:pPr>
        <w:rPr>
          <w:rFonts w:asciiTheme="majorHAnsi" w:hAnsiTheme="majorHAnsi"/>
          <w:lang w:val="fr-FR"/>
        </w:rPr>
      </w:pPr>
    </w:p>
    <w:p w:rsidR="004C0566" w:rsidRPr="00097576" w:rsidRDefault="001C20BA">
      <w:pPr>
        <w:rPr>
          <w:rFonts w:asciiTheme="majorHAnsi" w:hAnsiTheme="majorHAnsi"/>
          <w:lang w:val="fr-FR"/>
        </w:rPr>
      </w:pP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  <w:lang w:val="fr-FR"/>
        </w:rPr>
        <w:t>If V</w:t>
      </w:r>
      <w:r w:rsidRPr="00097576">
        <w:rPr>
          <w:rFonts w:asciiTheme="majorHAnsi" w:hAnsiTheme="majorHAnsi"/>
          <w:lang w:val="fr-FR"/>
        </w:rPr>
        <w:softHyphen/>
      </w:r>
      <w:r w:rsidRPr="00097576">
        <w:rPr>
          <w:rFonts w:asciiTheme="majorHAnsi" w:hAnsiTheme="majorHAnsi"/>
          <w:vertAlign w:val="subscript"/>
          <w:lang w:val="fr-FR"/>
        </w:rPr>
        <w:t>u</w:t>
      </w:r>
      <w:r w:rsidRPr="00097576">
        <w:rPr>
          <w:rFonts w:asciiTheme="majorHAnsi" w:hAnsiTheme="majorHAnsi"/>
        </w:rPr>
        <w:t xml:space="preserve"> =</w:t>
      </w:r>
      <w:proofErr w:type="spell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t>ss</w:t>
      </w:r>
      <w:proofErr w:type="spellEnd"/>
      <w:r w:rsidRPr="00097576">
        <w:rPr>
          <w:rFonts w:asciiTheme="majorHAnsi" w:hAnsiTheme="majorHAnsi"/>
        </w:rPr>
        <w:t xml:space="preserve"> then the above reduces to:</w:t>
      </w:r>
    </w:p>
    <w:p w:rsidR="004C0566" w:rsidRPr="00097576" w:rsidRDefault="0083301D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71120</wp:posOffset>
                </wp:positionV>
                <wp:extent cx="1981200" cy="457200"/>
                <wp:effectExtent l="22860" t="23495" r="15240" b="1460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39.05pt;margin-top:5.6pt;width:15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" filled="f" strokeweight="2.25pt"/>
            </w:pict>
          </mc:Fallback>
        </mc:AlternateContent>
      </w:r>
    </w:p>
    <w:p w:rsidR="004C0566" w:rsidRPr="00097576" w:rsidRDefault="001C20BA">
      <w:pPr>
        <w:rPr>
          <w:rFonts w:asciiTheme="majorHAnsi" w:hAnsiTheme="majorHAnsi"/>
          <w:b/>
          <w:sz w:val="22"/>
          <w:szCs w:val="22"/>
          <w:lang w:val="fr-FR"/>
        </w:rPr>
      </w:pP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>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= b* 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>/m</w:t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b/>
          <w:sz w:val="22"/>
          <w:szCs w:val="22"/>
          <w:lang w:val="fr-FR"/>
        </w:rPr>
        <w:t>(V</w:t>
      </w:r>
      <w:r w:rsidRPr="00097576">
        <w:rPr>
          <w:rFonts w:asciiTheme="majorHAnsi" w:hAnsiTheme="majorHAnsi"/>
          <w:b/>
          <w:sz w:val="22"/>
          <w:szCs w:val="2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22"/>
          <w:szCs w:val="22"/>
        </w:rPr>
        <w:t>=V</w:t>
      </w:r>
      <w:r w:rsidRPr="00097576">
        <w:rPr>
          <w:rFonts w:asciiTheme="majorHAnsi" w:hAnsiTheme="majorHAnsi"/>
          <w:b/>
          <w:sz w:val="22"/>
          <w:szCs w:val="22"/>
          <w:vertAlign w:val="subscript"/>
        </w:rPr>
        <w:t>2</w:t>
      </w:r>
      <w:r w:rsidRPr="00097576">
        <w:rPr>
          <w:rFonts w:asciiTheme="majorHAnsi" w:hAnsiTheme="majorHAnsi"/>
          <w:b/>
          <w:sz w:val="22"/>
          <w:szCs w:val="22"/>
        </w:rPr>
        <w:t>)</w:t>
      </w:r>
      <w:r w:rsidRPr="00097576">
        <w:rPr>
          <w:rFonts w:asciiTheme="majorHAnsi" w:hAnsiTheme="majorHAnsi"/>
          <w:b/>
          <w:sz w:val="22"/>
          <w:szCs w:val="22"/>
          <w:lang w:val="fr-FR"/>
        </w:rPr>
        <w:tab/>
      </w:r>
    </w:p>
    <w:p w:rsidR="004C0566" w:rsidRPr="00097576" w:rsidRDefault="004C0566">
      <w:pPr>
        <w:rPr>
          <w:rFonts w:asciiTheme="majorHAnsi" w:hAnsiTheme="majorHAnsi"/>
          <w:b/>
          <w:sz w:val="22"/>
          <w:szCs w:val="22"/>
          <w:lang w:val="fr-FR"/>
        </w:rPr>
      </w:pPr>
    </w:p>
    <w:p w:rsidR="004C0566" w:rsidRPr="00097576" w:rsidRDefault="004C0566">
      <w:pPr>
        <w:rPr>
          <w:rFonts w:asciiTheme="majorHAnsi" w:hAnsiTheme="majorHAnsi"/>
          <w:b/>
          <w:sz w:val="22"/>
          <w:szCs w:val="22"/>
          <w:lang w:val="fr-FR"/>
        </w:rPr>
      </w:pPr>
    </w:p>
    <w:p w:rsidR="004C0566" w:rsidRPr="00097576" w:rsidRDefault="001C20BA">
      <w:pPr>
        <w:rPr>
          <w:rFonts w:asciiTheme="majorHAnsi" w:hAnsiTheme="majorHAnsi"/>
          <w:sz w:val="22"/>
          <w:szCs w:val="22"/>
          <w:lang w:val="fr-FR"/>
        </w:rPr>
      </w:pPr>
      <w:r w:rsidRPr="00097576">
        <w:rPr>
          <w:rFonts w:asciiTheme="majorHAnsi" w:hAnsiTheme="majorHAnsi"/>
          <w:sz w:val="22"/>
          <w:szCs w:val="22"/>
          <w:lang w:val="fr-FR"/>
        </w:rPr>
        <w:t xml:space="preserve">A </w:t>
      </w:r>
      <w:proofErr w:type="spellStart"/>
      <w:r w:rsidRPr="00097576">
        <w:rPr>
          <w:rFonts w:asciiTheme="majorHAnsi" w:hAnsiTheme="majorHAnsi"/>
          <w:sz w:val="22"/>
          <w:szCs w:val="22"/>
          <w:lang w:val="fr-FR"/>
        </w:rPr>
        <w:t>linear</w:t>
      </w:r>
      <w:proofErr w:type="spellEnd"/>
      <w:r w:rsidRPr="00097576">
        <w:rPr>
          <w:rFonts w:asciiTheme="majorHAnsi" w:hAnsiTheme="majorHAnsi"/>
          <w:sz w:val="22"/>
          <w:szCs w:val="22"/>
          <w:lang w:val="fr-FR"/>
        </w:rPr>
        <w:t xml:space="preserve"> </w:t>
      </w:r>
      <w:proofErr w:type="spellStart"/>
      <w:r w:rsidRPr="00097576">
        <w:rPr>
          <w:rFonts w:asciiTheme="majorHAnsi" w:hAnsiTheme="majorHAnsi"/>
          <w:sz w:val="22"/>
          <w:szCs w:val="22"/>
          <w:lang w:val="fr-FR"/>
        </w:rPr>
        <w:t>regression</w:t>
      </w:r>
      <w:proofErr w:type="spellEnd"/>
      <w:r w:rsidRPr="00097576">
        <w:rPr>
          <w:rFonts w:asciiTheme="majorHAnsi" w:hAnsiTheme="majorHAnsi"/>
          <w:sz w:val="22"/>
          <w:szCs w:val="22"/>
          <w:lang w:val="fr-FR"/>
        </w:rPr>
        <w:t xml:space="preserve"> fit of the </w:t>
      </w:r>
      <w:proofErr w:type="spellStart"/>
      <w:r w:rsidRPr="00097576">
        <w:rPr>
          <w:rFonts w:asciiTheme="majorHAnsi" w:hAnsiTheme="majorHAnsi"/>
          <w:sz w:val="22"/>
          <w:szCs w:val="22"/>
          <w:lang w:val="fr-FR"/>
        </w:rPr>
        <w:t>above</w:t>
      </w:r>
      <w:proofErr w:type="spellEnd"/>
      <w:r w:rsidRPr="00097576">
        <w:rPr>
          <w:rFonts w:asciiTheme="majorHAnsi" w:hAnsiTheme="majorHAnsi"/>
          <w:sz w:val="22"/>
          <w:szCs w:val="22"/>
          <w:lang w:val="fr-FR"/>
        </w:rPr>
        <w:t xml:space="preserve"> data </w:t>
      </w:r>
      <w:proofErr w:type="spellStart"/>
      <w:r w:rsidRPr="00097576">
        <w:rPr>
          <w:rFonts w:asciiTheme="majorHAnsi" w:hAnsiTheme="majorHAnsi"/>
          <w:sz w:val="22"/>
          <w:szCs w:val="22"/>
          <w:lang w:val="fr-FR"/>
        </w:rPr>
        <w:t>yields</w:t>
      </w:r>
      <w:proofErr w:type="spellEnd"/>
      <w:r w:rsidRPr="00097576">
        <w:rPr>
          <w:rFonts w:asciiTheme="majorHAnsi" w:hAnsiTheme="majorHAnsi"/>
          <w:sz w:val="22"/>
          <w:szCs w:val="22"/>
          <w:lang w:val="fr-FR"/>
        </w:rPr>
        <w:t xml:space="preserve"> : m= 0.110, b= 0.293 </w:t>
      </w:r>
      <w:proofErr w:type="spellStart"/>
      <w:r w:rsidRPr="00097576">
        <w:rPr>
          <w:rFonts w:asciiTheme="majorHAnsi" w:hAnsiTheme="majorHAnsi"/>
          <w:sz w:val="22"/>
          <w:szCs w:val="22"/>
          <w:lang w:val="fr-FR"/>
        </w:rPr>
        <w:t>so</w:t>
      </w:r>
      <w:proofErr w:type="spellEnd"/>
    </w:p>
    <w:p w:rsidR="004C0566" w:rsidRPr="00097576" w:rsidRDefault="004C0566">
      <w:pPr>
        <w:rPr>
          <w:rFonts w:asciiTheme="majorHAnsi" w:hAnsiTheme="majorHAnsi"/>
          <w:sz w:val="22"/>
          <w:szCs w:val="22"/>
          <w:lang w:val="fr-FR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  <w:szCs w:val="22"/>
          <w:lang w:val="fr-FR"/>
        </w:rPr>
      </w:pPr>
      <w:r w:rsidRPr="00097576">
        <w:rPr>
          <w:rFonts w:asciiTheme="majorHAnsi" w:hAnsiTheme="majorHAnsi"/>
          <w:b/>
          <w:sz w:val="22"/>
          <w:szCs w:val="22"/>
          <w:lang w:val="fr-FR"/>
        </w:rPr>
        <w:tab/>
      </w:r>
      <w:r w:rsidRPr="00097576">
        <w:rPr>
          <w:rFonts w:asciiTheme="majorHAnsi" w:hAnsiTheme="majorHAnsi"/>
          <w:b/>
          <w:sz w:val="22"/>
          <w:szCs w:val="22"/>
          <w:lang w:val="fr-FR"/>
        </w:rPr>
        <w:tab/>
      </w:r>
      <w:r w:rsidRPr="00097576">
        <w:rPr>
          <w:rFonts w:asciiTheme="majorHAnsi" w:hAnsiTheme="majorHAnsi"/>
          <w:b/>
          <w:sz w:val="22"/>
          <w:szCs w:val="22"/>
          <w:lang w:val="fr-FR"/>
        </w:rPr>
        <w:tab/>
      </w:r>
      <w:r w:rsidRPr="00097576">
        <w:rPr>
          <w:rFonts w:asciiTheme="majorHAnsi" w:hAnsiTheme="majorHAnsi"/>
          <w:b/>
          <w:sz w:val="22"/>
          <w:szCs w:val="22"/>
          <w:lang w:val="fr-FR"/>
        </w:rPr>
        <w:tab/>
        <w:t>C</w:t>
      </w:r>
      <w:r w:rsidRPr="00097576">
        <w:rPr>
          <w:rFonts w:asciiTheme="majorHAnsi" w:hAnsiTheme="majorHAnsi"/>
          <w:b/>
          <w:sz w:val="22"/>
          <w:szCs w:val="22"/>
          <w:vertAlign w:val="subscript"/>
          <w:lang w:val="fr-FR"/>
        </w:rPr>
        <w:t xml:space="preserve">u </w:t>
      </w:r>
      <w:r w:rsidRPr="00097576">
        <w:rPr>
          <w:rFonts w:asciiTheme="majorHAnsi" w:hAnsiTheme="majorHAnsi"/>
          <w:b/>
          <w:sz w:val="22"/>
          <w:szCs w:val="22"/>
          <w:lang w:val="fr-FR"/>
        </w:rPr>
        <w:t xml:space="preserve"> = 0.293*10/0.11 = 26.6 ppm </w:t>
      </w:r>
    </w:p>
    <w:p w:rsidR="001C20BA" w:rsidRPr="00097576" w:rsidRDefault="001C20BA">
      <w:pPr>
        <w:rPr>
          <w:rFonts w:asciiTheme="majorHAnsi" w:hAnsiTheme="majorHAnsi"/>
          <w:b/>
          <w:sz w:val="22"/>
          <w:lang w:val="fr-FR"/>
        </w:rPr>
      </w:pPr>
      <w:r w:rsidRPr="00097576">
        <w:rPr>
          <w:rFonts w:asciiTheme="majorHAnsi" w:hAnsiTheme="majorHAnsi"/>
          <w:lang w:val="fr-FR"/>
        </w:rPr>
        <w:tab/>
      </w:r>
    </w:p>
    <w:sectPr w:rsidR="001C20BA" w:rsidRPr="00097576">
      <w:pgSz w:w="12240" w:h="15840"/>
      <w:pgMar w:top="450" w:right="540" w:bottom="8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76"/>
    <w:rsid w:val="00097576"/>
    <w:rsid w:val="001C20BA"/>
    <w:rsid w:val="004C0566"/>
    <w:rsid w:val="006E1F7A"/>
    <w:rsid w:val="0074216C"/>
    <w:rsid w:val="0083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E1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E1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# 4B: PRINCIPLES OF CHEMICAL INSTRUMENTATION I</vt:lpstr>
    </vt:vector>
  </TitlesOfParts>
  <Company>Jerry Fong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# 4B: PRINCIPLES OF CHEMICAL INSTRUMENTATION I</dc:title>
  <dc:creator>Jerry Fong</dc:creator>
  <cp:lastModifiedBy>Fong, Jerry</cp:lastModifiedBy>
  <cp:revision>3</cp:revision>
  <cp:lastPrinted>2007-01-19T20:48:00Z</cp:lastPrinted>
  <dcterms:created xsi:type="dcterms:W3CDTF">2013-02-06T20:23:00Z</dcterms:created>
  <dcterms:modified xsi:type="dcterms:W3CDTF">2013-02-06T20:23:00Z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917333967</vt:i4>
  </property>
  <property fmtid="{D5CDD505-2E9C-101B-9397-08002B2CF9AE}" pid="3" name="_EmailSubject">
    <vt:lpwstr>ss</vt:lpwstr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