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0A" w:rsidRDefault="00D8120A" w:rsidP="00D8120A">
      <w:pPr>
        <w:jc w:val="center"/>
        <w:rPr>
          <w:b/>
        </w:rPr>
      </w:pPr>
      <w:proofErr w:type="spellStart"/>
      <w:r>
        <w:rPr>
          <w:b/>
        </w:rPr>
        <w:t>Chem</w:t>
      </w:r>
      <w:proofErr w:type="spellEnd"/>
      <w:r>
        <w:rPr>
          <w:b/>
        </w:rPr>
        <w:t xml:space="preserve"> 6854</w:t>
      </w:r>
      <w:r w:rsidR="00BB0C0B">
        <w:rPr>
          <w:b/>
        </w:rPr>
        <w:t>:</w:t>
      </w:r>
      <w:r>
        <w:rPr>
          <w:b/>
        </w:rPr>
        <w:t xml:space="preserve"> Physical Chemistry</w:t>
      </w:r>
    </w:p>
    <w:p w:rsidR="00D8120A" w:rsidRPr="00D8120A" w:rsidRDefault="00D8120A" w:rsidP="00D8120A">
      <w:pPr>
        <w:jc w:val="center"/>
        <w:rPr>
          <w:b/>
        </w:rPr>
      </w:pPr>
      <w:r>
        <w:rPr>
          <w:b/>
        </w:rPr>
        <w:t>Homework A</w:t>
      </w:r>
      <w:r w:rsidR="00392DC8">
        <w:rPr>
          <w:b/>
        </w:rPr>
        <w:t>ssignment #5</w:t>
      </w:r>
    </w:p>
    <w:p w:rsidR="00E25C9C" w:rsidRDefault="00E25C9C" w:rsidP="00E25C9C">
      <w:pPr>
        <w:ind w:left="3600" w:firstLine="720"/>
      </w:pPr>
      <w:r>
        <w:t xml:space="preserve">Show all </w:t>
      </w:r>
      <w:proofErr w:type="gramStart"/>
      <w:r>
        <w:t>work !</w:t>
      </w:r>
      <w:r>
        <w:tab/>
      </w:r>
      <w:proofErr w:type="gramEnd"/>
    </w:p>
    <w:p w:rsidR="00E25C9C" w:rsidRDefault="00392DC8" w:rsidP="00E25C9C">
      <w:pPr>
        <w:ind w:left="2880" w:firstLine="720"/>
      </w:pPr>
      <w:r>
        <w:t xml:space="preserve">       </w:t>
      </w:r>
      <w:r w:rsidR="00244675">
        <w:t>Due Friday</w:t>
      </w:r>
      <w:r w:rsidR="00E25C9C">
        <w:t xml:space="preserve"> </w:t>
      </w:r>
      <w:r w:rsidR="00244675">
        <w:t>14 March</w:t>
      </w:r>
    </w:p>
    <w:p w:rsidR="00BB0C0B" w:rsidRDefault="007D773D" w:rsidP="00E25C9C">
      <w:pPr>
        <w:ind w:left="3600" w:firstLine="720"/>
        <w:jc w:val="both"/>
      </w:pPr>
      <w:r>
        <w:t>38</w:t>
      </w:r>
      <w:r w:rsidR="006049DA">
        <w:t xml:space="preserve"> points total</w:t>
      </w:r>
      <w:r w:rsidR="00244675">
        <w:t xml:space="preserve"> +2 </w:t>
      </w:r>
      <w:proofErr w:type="spellStart"/>
      <w:r w:rsidR="00244675">
        <w:t>pts</w:t>
      </w:r>
      <w:proofErr w:type="spellEnd"/>
      <w:r w:rsidR="00244675">
        <w:t xml:space="preserve"> for just being good folks=40</w:t>
      </w:r>
      <w:bookmarkStart w:id="0" w:name="_GoBack"/>
      <w:bookmarkEnd w:id="0"/>
    </w:p>
    <w:p w:rsidR="00E25C9C" w:rsidRDefault="00E25C9C" w:rsidP="002C4E82">
      <w:pPr>
        <w:jc w:val="both"/>
      </w:pPr>
    </w:p>
    <w:p w:rsidR="002C4E82" w:rsidRPr="006049DA" w:rsidRDefault="00EA7488" w:rsidP="002C4E82">
      <w:pPr>
        <w:jc w:val="both"/>
        <w:rPr>
          <w:b/>
          <w:sz w:val="20"/>
          <w:szCs w:val="20"/>
        </w:rPr>
      </w:pPr>
      <w:r w:rsidRPr="006049DA">
        <w:rPr>
          <w:b/>
          <w:sz w:val="20"/>
          <w:szCs w:val="20"/>
        </w:rPr>
        <w:t xml:space="preserve">Chapter 5 serves two purposes. First, it presents the quantum solutions to the harmonic oscillator and rigid rotor. Second, it gets us prepared for some of the mathematics to come that is used to describe the quantum solution to the H atom. </w:t>
      </w:r>
    </w:p>
    <w:p w:rsidR="00EA7488" w:rsidRPr="006049DA" w:rsidRDefault="00EA7488" w:rsidP="002C4E82">
      <w:pPr>
        <w:jc w:val="both"/>
        <w:rPr>
          <w:b/>
          <w:sz w:val="20"/>
          <w:szCs w:val="20"/>
        </w:rPr>
      </w:pPr>
    </w:p>
    <w:p w:rsidR="002C4E82" w:rsidRPr="006049DA" w:rsidRDefault="002C4E82" w:rsidP="002C4E82">
      <w:pPr>
        <w:rPr>
          <w:b/>
          <w:sz w:val="20"/>
          <w:szCs w:val="20"/>
        </w:rPr>
      </w:pPr>
      <w:r w:rsidRPr="006049DA">
        <w:rPr>
          <w:b/>
          <w:sz w:val="20"/>
          <w:szCs w:val="20"/>
        </w:rPr>
        <w:t xml:space="preserve">The spherical coordinate system is </w:t>
      </w:r>
      <w:r w:rsidR="00EA7488" w:rsidRPr="006049DA">
        <w:rPr>
          <w:b/>
          <w:sz w:val="20"/>
          <w:szCs w:val="20"/>
        </w:rPr>
        <w:t xml:space="preserve">often used </w:t>
      </w:r>
      <w:r w:rsidR="009B37E7" w:rsidRPr="006049DA">
        <w:rPr>
          <w:b/>
          <w:sz w:val="20"/>
          <w:szCs w:val="20"/>
        </w:rPr>
        <w:t>to</w:t>
      </w:r>
      <w:r w:rsidRPr="006049DA">
        <w:rPr>
          <w:b/>
          <w:sz w:val="20"/>
          <w:szCs w:val="20"/>
        </w:rPr>
        <w:t xml:space="preserve"> treat spherically symmetric systems like the H atom, whose quantum eigenvalue problem is taken up in chapter 6. </w:t>
      </w:r>
      <w:r w:rsidR="009B37E7" w:rsidRPr="006049DA">
        <w:rPr>
          <w:b/>
          <w:sz w:val="20"/>
          <w:szCs w:val="20"/>
        </w:rPr>
        <w:t>Getting you comfortable</w:t>
      </w:r>
      <w:r w:rsidRPr="006049DA">
        <w:rPr>
          <w:b/>
          <w:sz w:val="20"/>
          <w:szCs w:val="20"/>
        </w:rPr>
        <w:t xml:space="preserve"> with this </w:t>
      </w:r>
      <w:r w:rsidR="00D94EEB" w:rsidRPr="006049DA">
        <w:rPr>
          <w:b/>
          <w:sz w:val="20"/>
          <w:szCs w:val="20"/>
        </w:rPr>
        <w:t xml:space="preserve">coordinate </w:t>
      </w:r>
      <w:r w:rsidRPr="006049DA">
        <w:rPr>
          <w:b/>
          <w:sz w:val="20"/>
          <w:szCs w:val="20"/>
        </w:rPr>
        <w:t>system in digestible bits and pieces underlies the problems below.</w:t>
      </w:r>
    </w:p>
    <w:p w:rsidR="00FF06D9" w:rsidRDefault="00FF06D9" w:rsidP="00FF06D9">
      <w:pPr>
        <w:rPr>
          <w:sz w:val="20"/>
          <w:szCs w:val="20"/>
        </w:rPr>
      </w:pPr>
    </w:p>
    <w:p w:rsidR="00FF06D9" w:rsidRDefault="00392DC8" w:rsidP="00FF06D9">
      <w:pPr>
        <w:ind w:left="720" w:hanging="720"/>
        <w:rPr>
          <w:sz w:val="20"/>
          <w:szCs w:val="20"/>
        </w:rPr>
      </w:pPr>
      <w:proofErr w:type="gramStart"/>
      <w:r>
        <w:rPr>
          <w:sz w:val="20"/>
          <w:szCs w:val="20"/>
        </w:rPr>
        <w:t>5.</w:t>
      </w:r>
      <w:r w:rsidR="002C4E82" w:rsidRPr="00E25C9C">
        <w:rPr>
          <w:sz w:val="20"/>
          <w:szCs w:val="20"/>
        </w:rPr>
        <w:t>1</w:t>
      </w:r>
      <w:r w:rsidR="00FF06D9">
        <w:rPr>
          <w:sz w:val="20"/>
          <w:szCs w:val="20"/>
        </w:rPr>
        <w:t xml:space="preserve">  In</w:t>
      </w:r>
      <w:proofErr w:type="gramEnd"/>
      <w:r w:rsidR="00FF06D9">
        <w:rPr>
          <w:sz w:val="20"/>
          <w:szCs w:val="20"/>
        </w:rPr>
        <w:t xml:space="preserve"> your own words briefly explain why spherical coordinates seems a better way to describe an electron orbiting </w:t>
      </w:r>
    </w:p>
    <w:p w:rsidR="002C4E82" w:rsidRPr="00E25C9C" w:rsidRDefault="00FF06D9" w:rsidP="00FF06D9">
      <w:pPr>
        <w:ind w:left="720" w:hanging="720"/>
        <w:rPr>
          <w:sz w:val="20"/>
          <w:szCs w:val="20"/>
        </w:rPr>
      </w:pPr>
      <w:r>
        <w:rPr>
          <w:sz w:val="20"/>
          <w:szCs w:val="20"/>
        </w:rPr>
        <w:t xml:space="preserve">          </w:t>
      </w:r>
      <w:proofErr w:type="gramStart"/>
      <w:r>
        <w:rPr>
          <w:sz w:val="20"/>
          <w:szCs w:val="20"/>
        </w:rPr>
        <w:t>the</w:t>
      </w:r>
      <w:proofErr w:type="gramEnd"/>
      <w:r>
        <w:rPr>
          <w:sz w:val="20"/>
          <w:szCs w:val="20"/>
        </w:rPr>
        <w:t xml:space="preserve"> H nucleus than the traditional (</w:t>
      </w:r>
      <w:proofErr w:type="spellStart"/>
      <w:r>
        <w:rPr>
          <w:sz w:val="20"/>
          <w:szCs w:val="20"/>
        </w:rPr>
        <w:t>x,y,z</w:t>
      </w:r>
      <w:proofErr w:type="spellEnd"/>
      <w:r>
        <w:rPr>
          <w:sz w:val="20"/>
          <w:szCs w:val="20"/>
        </w:rPr>
        <w:t xml:space="preserve">) Cartesian system. </w:t>
      </w:r>
      <w:r w:rsidR="006049DA" w:rsidRPr="00E25C9C">
        <w:rPr>
          <w:sz w:val="20"/>
          <w:szCs w:val="20"/>
        </w:rPr>
        <w:t xml:space="preserve">  </w:t>
      </w:r>
      <w:r w:rsidR="006049DA" w:rsidRPr="00E25C9C">
        <w:rPr>
          <w:sz w:val="20"/>
          <w:szCs w:val="20"/>
        </w:rPr>
        <w:tab/>
        <w:t>3 pts</w:t>
      </w:r>
    </w:p>
    <w:p w:rsidR="0077281B" w:rsidRPr="00E25C9C" w:rsidRDefault="0077281B" w:rsidP="0077281B">
      <w:pPr>
        <w:ind w:firstLine="90"/>
        <w:rPr>
          <w:sz w:val="20"/>
          <w:szCs w:val="20"/>
        </w:rPr>
      </w:pPr>
    </w:p>
    <w:p w:rsidR="002C4E82" w:rsidRPr="00E25C9C" w:rsidRDefault="00392DC8" w:rsidP="009B37E7">
      <w:pPr>
        <w:rPr>
          <w:sz w:val="20"/>
          <w:szCs w:val="20"/>
        </w:rPr>
      </w:pPr>
      <w:r>
        <w:rPr>
          <w:sz w:val="20"/>
          <w:szCs w:val="20"/>
        </w:rPr>
        <w:t>5</w:t>
      </w:r>
      <w:r w:rsidR="009B37E7" w:rsidRPr="00E25C9C">
        <w:rPr>
          <w:sz w:val="20"/>
          <w:szCs w:val="20"/>
        </w:rPr>
        <w:t>.2</w:t>
      </w:r>
      <w:r w:rsidR="00A00C93">
        <w:rPr>
          <w:sz w:val="20"/>
          <w:szCs w:val="20"/>
        </w:rPr>
        <w:t>a</w:t>
      </w:r>
      <w:r w:rsidR="009B37E7" w:rsidRPr="00E25C9C">
        <w:rPr>
          <w:sz w:val="20"/>
          <w:szCs w:val="20"/>
        </w:rPr>
        <w:t xml:space="preserve"> </w:t>
      </w:r>
      <w:proofErr w:type="gramStart"/>
      <w:r w:rsidR="009B37E7" w:rsidRPr="00E25C9C">
        <w:rPr>
          <w:sz w:val="20"/>
          <w:szCs w:val="20"/>
        </w:rPr>
        <w:t>In</w:t>
      </w:r>
      <w:proofErr w:type="gramEnd"/>
      <w:r w:rsidR="009B37E7" w:rsidRPr="00E25C9C">
        <w:rPr>
          <w:sz w:val="20"/>
          <w:szCs w:val="20"/>
        </w:rPr>
        <w:t xml:space="preserve"> spherical coordi</w:t>
      </w:r>
      <w:r w:rsidR="00D94EEB" w:rsidRPr="00E25C9C">
        <w:rPr>
          <w:sz w:val="20"/>
          <w:szCs w:val="20"/>
        </w:rPr>
        <w:t>nates</w:t>
      </w:r>
      <w:r w:rsidR="009B37E7" w:rsidRPr="00E25C9C">
        <w:rPr>
          <w:sz w:val="20"/>
          <w:szCs w:val="20"/>
        </w:rPr>
        <w:t xml:space="preserve"> the differential volume </w:t>
      </w:r>
      <w:r w:rsidR="00D94EEB" w:rsidRPr="00E25C9C">
        <w:rPr>
          <w:sz w:val="20"/>
          <w:szCs w:val="20"/>
        </w:rPr>
        <w:t xml:space="preserve">element has the dimensions </w:t>
      </w:r>
      <w:proofErr w:type="spellStart"/>
      <w:r w:rsidR="00D94EEB" w:rsidRPr="00E25C9C">
        <w:rPr>
          <w:sz w:val="20"/>
          <w:szCs w:val="20"/>
        </w:rPr>
        <w:t>dV</w:t>
      </w:r>
      <w:proofErr w:type="spellEnd"/>
      <w:r w:rsidR="00D94EEB" w:rsidRPr="00E25C9C">
        <w:rPr>
          <w:sz w:val="20"/>
          <w:szCs w:val="20"/>
        </w:rPr>
        <w:t xml:space="preserve">=(r sin </w:t>
      </w:r>
      <w:r w:rsidR="00D94EEB" w:rsidRPr="00E25C9C">
        <w:rPr>
          <w:sz w:val="20"/>
          <w:szCs w:val="20"/>
        </w:rPr>
        <w:sym w:font="Symbol" w:char="F071"/>
      </w:r>
      <w:r w:rsidR="00D94EEB" w:rsidRPr="00E25C9C">
        <w:rPr>
          <w:sz w:val="20"/>
          <w:szCs w:val="20"/>
        </w:rPr>
        <w:t xml:space="preserve"> d</w:t>
      </w:r>
      <w:r w:rsidR="00D94EEB" w:rsidRPr="00E25C9C">
        <w:rPr>
          <w:sz w:val="20"/>
          <w:szCs w:val="20"/>
        </w:rPr>
        <w:sym w:font="Symbol" w:char="F066"/>
      </w:r>
      <w:r w:rsidR="00D94EEB" w:rsidRPr="00E25C9C">
        <w:rPr>
          <w:sz w:val="20"/>
          <w:szCs w:val="20"/>
        </w:rPr>
        <w:t>)*(</w:t>
      </w:r>
      <w:proofErr w:type="spellStart"/>
      <w:r w:rsidR="00D94EEB" w:rsidRPr="00E25C9C">
        <w:rPr>
          <w:sz w:val="20"/>
          <w:szCs w:val="20"/>
        </w:rPr>
        <w:t>rd</w:t>
      </w:r>
      <w:proofErr w:type="spellEnd"/>
      <w:r w:rsidR="00D94EEB" w:rsidRPr="00E25C9C">
        <w:rPr>
          <w:sz w:val="20"/>
          <w:szCs w:val="20"/>
        </w:rPr>
        <w:sym w:font="Symbol" w:char="F071"/>
      </w:r>
      <w:r w:rsidR="00D94EEB" w:rsidRPr="00E25C9C">
        <w:rPr>
          <w:sz w:val="20"/>
          <w:szCs w:val="20"/>
        </w:rPr>
        <w:t>)*(</w:t>
      </w:r>
      <w:proofErr w:type="spellStart"/>
      <w:r w:rsidR="00D94EEB" w:rsidRPr="00E25C9C">
        <w:rPr>
          <w:sz w:val="20"/>
          <w:szCs w:val="20"/>
        </w:rPr>
        <w:t>dr</w:t>
      </w:r>
      <w:proofErr w:type="spellEnd"/>
      <w:r w:rsidR="00D94EEB" w:rsidRPr="00E25C9C">
        <w:rPr>
          <w:sz w:val="20"/>
          <w:szCs w:val="20"/>
        </w:rPr>
        <w:t>)</w:t>
      </w:r>
    </w:p>
    <w:p w:rsidR="00D94EEB" w:rsidRPr="00E25C9C" w:rsidRDefault="00D94EEB" w:rsidP="00D94EEB">
      <w:pPr>
        <w:ind w:left="435"/>
        <w:rPr>
          <w:sz w:val="20"/>
          <w:szCs w:val="20"/>
        </w:rPr>
      </w:pPr>
      <w:r w:rsidRPr="00E25C9C">
        <w:rPr>
          <w:sz w:val="20"/>
          <w:szCs w:val="20"/>
        </w:rPr>
        <w:t>Using your knowledge of geometry and trigonometric relationships, re-explain how these terms come about.</w:t>
      </w:r>
      <w:r w:rsidR="00360BD7" w:rsidRPr="00E25C9C">
        <w:rPr>
          <w:sz w:val="20"/>
          <w:szCs w:val="20"/>
        </w:rPr>
        <w:t xml:space="preserve">  (See Figure D.2 page 148 to help think through the geometry.)</w:t>
      </w:r>
      <w:r w:rsidR="006049DA" w:rsidRPr="00E25C9C">
        <w:rPr>
          <w:sz w:val="20"/>
          <w:szCs w:val="20"/>
        </w:rPr>
        <w:tab/>
        <w:t>3 pts</w:t>
      </w:r>
    </w:p>
    <w:p w:rsidR="00D94EEB" w:rsidRPr="00E25C9C" w:rsidRDefault="00D94EEB" w:rsidP="00D94EEB">
      <w:pPr>
        <w:rPr>
          <w:sz w:val="20"/>
          <w:szCs w:val="20"/>
        </w:rPr>
      </w:pPr>
    </w:p>
    <w:p w:rsidR="00D94EEB" w:rsidRPr="00E25C9C" w:rsidRDefault="00392DC8" w:rsidP="00D94EEB">
      <w:pPr>
        <w:rPr>
          <w:sz w:val="20"/>
          <w:szCs w:val="20"/>
        </w:rPr>
      </w:pPr>
      <w:r>
        <w:rPr>
          <w:sz w:val="20"/>
          <w:szCs w:val="20"/>
        </w:rPr>
        <w:t>5</w:t>
      </w:r>
      <w:r w:rsidR="00A00C93">
        <w:rPr>
          <w:sz w:val="20"/>
          <w:szCs w:val="20"/>
        </w:rPr>
        <w:t xml:space="preserve">.2b </w:t>
      </w:r>
      <w:proofErr w:type="gramStart"/>
      <w:r w:rsidR="00D94EEB" w:rsidRPr="00E25C9C">
        <w:rPr>
          <w:sz w:val="20"/>
          <w:szCs w:val="20"/>
        </w:rPr>
        <w:t>The</w:t>
      </w:r>
      <w:proofErr w:type="gramEnd"/>
      <w:r w:rsidR="00D94EEB" w:rsidRPr="00E25C9C">
        <w:rPr>
          <w:sz w:val="20"/>
          <w:szCs w:val="20"/>
        </w:rPr>
        <w:t xml:space="preserve"> spherical coordinate system’s volume element </w:t>
      </w:r>
      <w:proofErr w:type="spellStart"/>
      <w:r w:rsidR="00D94EEB" w:rsidRPr="00E25C9C">
        <w:rPr>
          <w:sz w:val="20"/>
          <w:szCs w:val="20"/>
        </w:rPr>
        <w:t>dV</w:t>
      </w:r>
      <w:proofErr w:type="spellEnd"/>
      <w:r w:rsidR="00D94EEB" w:rsidRPr="00E25C9C">
        <w:rPr>
          <w:sz w:val="20"/>
          <w:szCs w:val="20"/>
        </w:rPr>
        <w:t xml:space="preserve"> (=r sin </w:t>
      </w:r>
      <w:r w:rsidR="00D94EEB" w:rsidRPr="00E25C9C">
        <w:rPr>
          <w:sz w:val="20"/>
          <w:szCs w:val="20"/>
        </w:rPr>
        <w:sym w:font="Symbol" w:char="F071"/>
      </w:r>
      <w:r w:rsidR="00D94EEB" w:rsidRPr="00E25C9C">
        <w:rPr>
          <w:sz w:val="20"/>
          <w:szCs w:val="20"/>
        </w:rPr>
        <w:t xml:space="preserve"> d</w:t>
      </w:r>
      <w:r w:rsidR="00D94EEB" w:rsidRPr="00E25C9C">
        <w:rPr>
          <w:sz w:val="20"/>
          <w:szCs w:val="20"/>
        </w:rPr>
        <w:sym w:font="Symbol" w:char="F066"/>
      </w:r>
      <w:r w:rsidR="00D94EEB" w:rsidRPr="00E25C9C">
        <w:rPr>
          <w:sz w:val="20"/>
          <w:szCs w:val="20"/>
        </w:rPr>
        <w:t>)*(</w:t>
      </w:r>
      <w:proofErr w:type="spellStart"/>
      <w:r w:rsidR="00D94EEB" w:rsidRPr="00E25C9C">
        <w:rPr>
          <w:sz w:val="20"/>
          <w:szCs w:val="20"/>
        </w:rPr>
        <w:t>rd</w:t>
      </w:r>
      <w:proofErr w:type="spellEnd"/>
      <w:r w:rsidR="00D94EEB" w:rsidRPr="00E25C9C">
        <w:rPr>
          <w:sz w:val="20"/>
          <w:szCs w:val="20"/>
        </w:rPr>
        <w:sym w:font="Symbol" w:char="F071"/>
      </w:r>
      <w:r w:rsidR="00D94EEB" w:rsidRPr="00E25C9C">
        <w:rPr>
          <w:sz w:val="20"/>
          <w:szCs w:val="20"/>
        </w:rPr>
        <w:t>)*(</w:t>
      </w:r>
      <w:proofErr w:type="spellStart"/>
      <w:r w:rsidR="00D94EEB" w:rsidRPr="00E25C9C">
        <w:rPr>
          <w:sz w:val="20"/>
          <w:szCs w:val="20"/>
        </w:rPr>
        <w:t>dr</w:t>
      </w:r>
      <w:proofErr w:type="spellEnd"/>
      <w:r w:rsidR="00D94EEB" w:rsidRPr="00E25C9C">
        <w:rPr>
          <w:sz w:val="20"/>
          <w:szCs w:val="20"/>
        </w:rPr>
        <w:t xml:space="preserve">) is often written as </w:t>
      </w:r>
      <w:proofErr w:type="spellStart"/>
      <w:r w:rsidR="00D94EEB" w:rsidRPr="00E25C9C">
        <w:rPr>
          <w:sz w:val="20"/>
          <w:szCs w:val="20"/>
        </w:rPr>
        <w:t>dA</w:t>
      </w:r>
      <w:proofErr w:type="spellEnd"/>
      <w:r w:rsidR="00D94EEB" w:rsidRPr="00E25C9C">
        <w:rPr>
          <w:sz w:val="20"/>
          <w:szCs w:val="20"/>
        </w:rPr>
        <w:t>*</w:t>
      </w:r>
      <w:proofErr w:type="spellStart"/>
      <w:r w:rsidR="00D94EEB" w:rsidRPr="00E25C9C">
        <w:rPr>
          <w:sz w:val="20"/>
          <w:szCs w:val="20"/>
        </w:rPr>
        <w:t>dr</w:t>
      </w:r>
      <w:proofErr w:type="spellEnd"/>
      <w:r w:rsidR="00D94EEB" w:rsidRPr="00E25C9C">
        <w:rPr>
          <w:sz w:val="20"/>
          <w:szCs w:val="20"/>
        </w:rPr>
        <w:t>,</w:t>
      </w:r>
    </w:p>
    <w:p w:rsidR="00D94EEB" w:rsidRPr="00E25C9C" w:rsidRDefault="00D94EEB" w:rsidP="00D94EEB">
      <w:pPr>
        <w:rPr>
          <w:sz w:val="20"/>
          <w:szCs w:val="20"/>
        </w:rPr>
      </w:pPr>
      <w:r w:rsidRPr="00E25C9C">
        <w:rPr>
          <w:sz w:val="20"/>
          <w:szCs w:val="20"/>
        </w:rPr>
        <w:t xml:space="preserve">         </w:t>
      </w:r>
      <w:proofErr w:type="gramStart"/>
      <w:r w:rsidRPr="00E25C9C">
        <w:rPr>
          <w:sz w:val="20"/>
          <w:szCs w:val="20"/>
        </w:rPr>
        <w:t>where</w:t>
      </w:r>
      <w:proofErr w:type="gramEnd"/>
      <w:r w:rsidRPr="00E25C9C">
        <w:rPr>
          <w:sz w:val="20"/>
          <w:szCs w:val="20"/>
        </w:rPr>
        <w:t xml:space="preserve"> </w:t>
      </w:r>
      <w:proofErr w:type="spellStart"/>
      <w:r w:rsidRPr="00E25C9C">
        <w:rPr>
          <w:sz w:val="20"/>
          <w:szCs w:val="20"/>
        </w:rPr>
        <w:t>dA</w:t>
      </w:r>
      <w:proofErr w:type="spellEnd"/>
      <w:r w:rsidRPr="00E25C9C">
        <w:rPr>
          <w:sz w:val="20"/>
          <w:szCs w:val="20"/>
        </w:rPr>
        <w:t xml:space="preserve"> is the area of  the outer skin of the volume element. Use this to show how A of a sphere =</w:t>
      </w:r>
    </w:p>
    <w:p w:rsidR="00D94EEB" w:rsidRPr="00E25C9C" w:rsidRDefault="00D94EEB" w:rsidP="00D94EEB">
      <w:pPr>
        <w:rPr>
          <w:sz w:val="20"/>
          <w:szCs w:val="20"/>
        </w:rPr>
      </w:pPr>
      <w:r w:rsidRPr="00E25C9C">
        <w:rPr>
          <w:sz w:val="20"/>
          <w:szCs w:val="20"/>
        </w:rPr>
        <w:t xml:space="preserve">         4</w:t>
      </w:r>
      <w:r w:rsidRPr="00E25C9C">
        <w:rPr>
          <w:sz w:val="20"/>
          <w:szCs w:val="20"/>
        </w:rPr>
        <w:sym w:font="Symbol" w:char="F070"/>
      </w:r>
      <w:r w:rsidRPr="00E25C9C">
        <w:rPr>
          <w:sz w:val="20"/>
          <w:szCs w:val="20"/>
        </w:rPr>
        <w:t>r</w:t>
      </w:r>
      <w:r w:rsidRPr="00E25C9C">
        <w:rPr>
          <w:sz w:val="20"/>
          <w:szCs w:val="20"/>
          <w:vertAlign w:val="superscript"/>
        </w:rPr>
        <w:t>2</w:t>
      </w:r>
      <w:r w:rsidRPr="00E25C9C">
        <w:rPr>
          <w:sz w:val="20"/>
          <w:szCs w:val="20"/>
        </w:rPr>
        <w:t>.</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E25C9C">
        <w:rPr>
          <w:sz w:val="20"/>
          <w:szCs w:val="20"/>
        </w:rPr>
        <w:tab/>
      </w:r>
      <w:r w:rsidR="006049DA" w:rsidRPr="00E25C9C">
        <w:rPr>
          <w:sz w:val="20"/>
          <w:szCs w:val="20"/>
        </w:rPr>
        <w:t>2 pts</w:t>
      </w:r>
    </w:p>
    <w:p w:rsidR="00360BD7" w:rsidRPr="00E25C9C" w:rsidRDefault="00360BD7" w:rsidP="009B37E7">
      <w:pPr>
        <w:rPr>
          <w:sz w:val="20"/>
          <w:szCs w:val="20"/>
        </w:rPr>
      </w:pPr>
    </w:p>
    <w:p w:rsidR="00360BD7" w:rsidRPr="00E25C9C" w:rsidRDefault="00392DC8" w:rsidP="009B37E7">
      <w:pPr>
        <w:rPr>
          <w:sz w:val="20"/>
          <w:szCs w:val="20"/>
        </w:rPr>
      </w:pPr>
      <w:r>
        <w:rPr>
          <w:sz w:val="20"/>
          <w:szCs w:val="20"/>
        </w:rPr>
        <w:t>5</w:t>
      </w:r>
      <w:r w:rsidR="00A00C93">
        <w:rPr>
          <w:sz w:val="20"/>
          <w:szCs w:val="20"/>
        </w:rPr>
        <w:t>.2c</w:t>
      </w:r>
      <w:r w:rsidR="00360BD7" w:rsidRPr="00E25C9C">
        <w:rPr>
          <w:sz w:val="20"/>
          <w:szCs w:val="20"/>
        </w:rPr>
        <w:t xml:space="preserve"> When integrating to find the volume of a </w:t>
      </w:r>
      <w:proofErr w:type="spellStart"/>
      <w:r w:rsidR="00360BD7" w:rsidRPr="00E25C9C">
        <w:rPr>
          <w:sz w:val="20"/>
          <w:szCs w:val="20"/>
        </w:rPr>
        <w:t>sphere</w:t>
      </w:r>
      <w:proofErr w:type="gramStart"/>
      <w:r w:rsidR="00360BD7" w:rsidRPr="00E25C9C">
        <w:rPr>
          <w:sz w:val="20"/>
          <w:szCs w:val="20"/>
        </w:rPr>
        <w:t>,V</w:t>
      </w:r>
      <w:proofErr w:type="spellEnd"/>
      <w:proofErr w:type="gramEnd"/>
      <w:r w:rsidR="00360BD7" w:rsidRPr="00E25C9C">
        <w:rPr>
          <w:sz w:val="20"/>
          <w:szCs w:val="20"/>
        </w:rPr>
        <w:t>, on page 149, d</w:t>
      </w:r>
      <w:r w:rsidR="00360BD7" w:rsidRPr="00E25C9C">
        <w:rPr>
          <w:sz w:val="20"/>
          <w:szCs w:val="20"/>
        </w:rPr>
        <w:sym w:font="Symbol" w:char="F066"/>
      </w:r>
      <w:r w:rsidR="00360BD7" w:rsidRPr="00E25C9C">
        <w:rPr>
          <w:sz w:val="20"/>
          <w:szCs w:val="20"/>
        </w:rPr>
        <w:t xml:space="preserve"> is integrated from 0</w:t>
      </w:r>
      <w:r w:rsidR="00360BD7" w:rsidRPr="00E25C9C">
        <w:rPr>
          <w:sz w:val="20"/>
          <w:szCs w:val="20"/>
        </w:rPr>
        <w:sym w:font="Wingdings" w:char="F0E0"/>
      </w:r>
      <w:r w:rsidR="00360BD7" w:rsidRPr="00E25C9C">
        <w:rPr>
          <w:sz w:val="20"/>
          <w:szCs w:val="20"/>
        </w:rPr>
        <w:t>2</w:t>
      </w:r>
      <w:r w:rsidR="00360BD7" w:rsidRPr="00E25C9C">
        <w:rPr>
          <w:sz w:val="20"/>
          <w:szCs w:val="20"/>
        </w:rPr>
        <w:sym w:font="Symbol" w:char="F070"/>
      </w:r>
      <w:r w:rsidR="00360BD7" w:rsidRPr="00E25C9C">
        <w:rPr>
          <w:sz w:val="20"/>
          <w:szCs w:val="20"/>
        </w:rPr>
        <w:t xml:space="preserve">, </w:t>
      </w:r>
    </w:p>
    <w:p w:rsidR="00360BD7" w:rsidRPr="00E25C9C" w:rsidRDefault="00360BD7" w:rsidP="009B37E7">
      <w:pPr>
        <w:rPr>
          <w:sz w:val="20"/>
          <w:szCs w:val="20"/>
        </w:rPr>
      </w:pPr>
      <w:r w:rsidRPr="00E25C9C">
        <w:rPr>
          <w:sz w:val="20"/>
          <w:szCs w:val="20"/>
        </w:rPr>
        <w:t xml:space="preserve">        </w:t>
      </w:r>
      <w:proofErr w:type="gramStart"/>
      <w:r w:rsidRPr="00E25C9C">
        <w:rPr>
          <w:sz w:val="20"/>
          <w:szCs w:val="20"/>
        </w:rPr>
        <w:t>but</w:t>
      </w:r>
      <w:proofErr w:type="gramEnd"/>
      <w:r w:rsidRPr="00E25C9C">
        <w:rPr>
          <w:sz w:val="20"/>
          <w:szCs w:val="20"/>
        </w:rPr>
        <w:t xml:space="preserve"> sin </w:t>
      </w:r>
      <w:r w:rsidRPr="00E25C9C">
        <w:rPr>
          <w:sz w:val="20"/>
          <w:szCs w:val="20"/>
        </w:rPr>
        <w:sym w:font="Symbol" w:char="F071"/>
      </w:r>
      <w:r w:rsidRPr="00E25C9C">
        <w:rPr>
          <w:sz w:val="20"/>
          <w:szCs w:val="20"/>
        </w:rPr>
        <w:t>d</w:t>
      </w:r>
      <w:r w:rsidRPr="00E25C9C">
        <w:rPr>
          <w:sz w:val="20"/>
          <w:szCs w:val="20"/>
        </w:rPr>
        <w:sym w:font="Symbol" w:char="F071"/>
      </w:r>
      <w:r w:rsidRPr="00E25C9C">
        <w:rPr>
          <w:sz w:val="20"/>
          <w:szCs w:val="20"/>
        </w:rPr>
        <w:t xml:space="preserve"> is only integrated from 0</w:t>
      </w:r>
      <w:r w:rsidRPr="00E25C9C">
        <w:rPr>
          <w:sz w:val="20"/>
          <w:szCs w:val="20"/>
        </w:rPr>
        <w:sym w:font="Wingdings" w:char="F0E0"/>
      </w:r>
      <w:r w:rsidRPr="00E25C9C">
        <w:rPr>
          <w:sz w:val="20"/>
          <w:szCs w:val="20"/>
        </w:rPr>
        <w:sym w:font="Symbol" w:char="F070"/>
      </w:r>
      <w:r w:rsidR="00E73F9C" w:rsidRPr="00E25C9C">
        <w:rPr>
          <w:sz w:val="20"/>
          <w:szCs w:val="20"/>
        </w:rPr>
        <w:t>. Provide a brief, quali</w:t>
      </w:r>
      <w:r w:rsidRPr="00E25C9C">
        <w:rPr>
          <w:sz w:val="20"/>
          <w:szCs w:val="20"/>
        </w:rPr>
        <w:t>tative answer for why.</w:t>
      </w:r>
      <w:r w:rsidR="00AE22A7">
        <w:rPr>
          <w:sz w:val="20"/>
          <w:szCs w:val="20"/>
        </w:rPr>
        <w:tab/>
        <w:t>3</w:t>
      </w:r>
      <w:r w:rsidR="006049DA" w:rsidRPr="00E25C9C">
        <w:rPr>
          <w:sz w:val="20"/>
          <w:szCs w:val="20"/>
        </w:rPr>
        <w:t xml:space="preserve"> pts</w:t>
      </w:r>
      <w:r w:rsidRPr="00E25C9C">
        <w:rPr>
          <w:sz w:val="20"/>
          <w:szCs w:val="20"/>
        </w:rPr>
        <w:t xml:space="preserve"> </w:t>
      </w:r>
    </w:p>
    <w:p w:rsidR="00360BD7" w:rsidRPr="00E25C9C" w:rsidRDefault="00703479" w:rsidP="009B37E7">
      <w:pPr>
        <w:rPr>
          <w:sz w:val="20"/>
          <w:szCs w:val="20"/>
        </w:rPr>
      </w:pPr>
      <w:r w:rsidRPr="00E25C9C">
        <w:rPr>
          <w:sz w:val="20"/>
          <w:szCs w:val="20"/>
        </w:rPr>
        <w:tab/>
      </w:r>
      <w:r w:rsidRPr="00E25C9C">
        <w:rPr>
          <w:sz w:val="20"/>
          <w:szCs w:val="20"/>
        </w:rPr>
        <w:tab/>
      </w:r>
      <w:r w:rsidRPr="00E25C9C">
        <w:rPr>
          <w:sz w:val="20"/>
          <w:szCs w:val="20"/>
        </w:rPr>
        <w:tab/>
      </w:r>
    </w:p>
    <w:p w:rsidR="00360BD7" w:rsidRPr="00E25C9C" w:rsidRDefault="00392DC8" w:rsidP="009B37E7">
      <w:pPr>
        <w:rPr>
          <w:sz w:val="20"/>
          <w:szCs w:val="20"/>
        </w:rPr>
      </w:pPr>
      <w:r>
        <w:rPr>
          <w:sz w:val="20"/>
          <w:szCs w:val="20"/>
        </w:rPr>
        <w:t>5</w:t>
      </w:r>
      <w:r w:rsidR="00703479" w:rsidRPr="00E25C9C">
        <w:rPr>
          <w:sz w:val="20"/>
          <w:szCs w:val="20"/>
        </w:rPr>
        <w:t xml:space="preserve">.3. Using Maple and the formulas at the back flap of </w:t>
      </w:r>
      <w:proofErr w:type="spellStart"/>
      <w:r w:rsidR="00703479" w:rsidRPr="00E25C9C">
        <w:rPr>
          <w:sz w:val="20"/>
          <w:szCs w:val="20"/>
        </w:rPr>
        <w:t>McQuarrie</w:t>
      </w:r>
      <w:proofErr w:type="spellEnd"/>
      <w:r w:rsidR="00703479" w:rsidRPr="00E25C9C">
        <w:rPr>
          <w:sz w:val="20"/>
          <w:szCs w:val="20"/>
        </w:rPr>
        <w:t xml:space="preserve">, evaluate </w:t>
      </w:r>
      <w:r w:rsidR="00703479" w:rsidRPr="00E25C9C">
        <w:rPr>
          <w:sz w:val="20"/>
          <w:szCs w:val="20"/>
        </w:rPr>
        <w:sym w:font="Symbol" w:char="F0F2"/>
      </w:r>
      <w:r w:rsidR="00703479" w:rsidRPr="00E25C9C">
        <w:rPr>
          <w:sz w:val="20"/>
          <w:szCs w:val="20"/>
        </w:rPr>
        <w:t xml:space="preserve"> e</w:t>
      </w:r>
      <w:r w:rsidR="00703479" w:rsidRPr="00E25C9C">
        <w:rPr>
          <w:sz w:val="20"/>
          <w:szCs w:val="20"/>
          <w:vertAlign w:val="superscript"/>
        </w:rPr>
        <w:t>-r</w:t>
      </w:r>
      <w:r w:rsidR="00703479" w:rsidRPr="00E25C9C">
        <w:rPr>
          <w:sz w:val="20"/>
          <w:szCs w:val="20"/>
        </w:rPr>
        <w:t xml:space="preserve"> r</w:t>
      </w:r>
      <w:r w:rsidR="00703479" w:rsidRPr="00E25C9C">
        <w:rPr>
          <w:sz w:val="20"/>
          <w:szCs w:val="20"/>
          <w:vertAlign w:val="superscript"/>
        </w:rPr>
        <w:t>3</w:t>
      </w:r>
      <w:r w:rsidR="00703479" w:rsidRPr="00E25C9C">
        <w:rPr>
          <w:sz w:val="20"/>
          <w:szCs w:val="20"/>
        </w:rPr>
        <w:t xml:space="preserve"> </w:t>
      </w:r>
      <w:proofErr w:type="spellStart"/>
      <w:proofErr w:type="gramStart"/>
      <w:r w:rsidR="00703479" w:rsidRPr="00E25C9C">
        <w:rPr>
          <w:sz w:val="20"/>
          <w:szCs w:val="20"/>
        </w:rPr>
        <w:t>dr</w:t>
      </w:r>
      <w:proofErr w:type="spellEnd"/>
      <w:r w:rsidR="00703479" w:rsidRPr="00E25C9C">
        <w:rPr>
          <w:sz w:val="20"/>
          <w:szCs w:val="20"/>
        </w:rPr>
        <w:t xml:space="preserve">  </w:t>
      </w:r>
      <w:proofErr w:type="gramEnd"/>
      <w:r w:rsidR="00703479" w:rsidRPr="00E25C9C">
        <w:rPr>
          <w:sz w:val="20"/>
          <w:szCs w:val="20"/>
        </w:rPr>
        <w:sym w:font="Symbol" w:char="F0F2"/>
      </w:r>
      <w:r w:rsidR="00703479" w:rsidRPr="00E25C9C">
        <w:rPr>
          <w:sz w:val="20"/>
          <w:szCs w:val="20"/>
        </w:rPr>
        <w:t>sin</w:t>
      </w:r>
      <w:r w:rsidR="00703479" w:rsidRPr="00E25C9C">
        <w:rPr>
          <w:sz w:val="20"/>
          <w:szCs w:val="20"/>
          <w:vertAlign w:val="superscript"/>
        </w:rPr>
        <w:t>3</w:t>
      </w:r>
      <w:r w:rsidR="00703479" w:rsidRPr="00E25C9C">
        <w:rPr>
          <w:sz w:val="20"/>
          <w:szCs w:val="20"/>
        </w:rPr>
        <w:sym w:font="Symbol" w:char="F071"/>
      </w:r>
      <w:r w:rsidR="00703479" w:rsidRPr="00E25C9C">
        <w:rPr>
          <w:sz w:val="20"/>
          <w:szCs w:val="20"/>
        </w:rPr>
        <w:t xml:space="preserve"> d</w:t>
      </w:r>
      <w:r w:rsidR="00703479" w:rsidRPr="00E25C9C">
        <w:rPr>
          <w:sz w:val="20"/>
          <w:szCs w:val="20"/>
        </w:rPr>
        <w:sym w:font="Symbol" w:char="F071"/>
      </w:r>
      <w:r w:rsidR="00703479" w:rsidRPr="00E25C9C">
        <w:rPr>
          <w:sz w:val="20"/>
          <w:szCs w:val="20"/>
        </w:rPr>
        <w:t xml:space="preserve"> </w:t>
      </w:r>
      <w:r w:rsidR="00703479" w:rsidRPr="00E25C9C">
        <w:rPr>
          <w:sz w:val="20"/>
          <w:szCs w:val="20"/>
        </w:rPr>
        <w:sym w:font="Symbol" w:char="F0F2"/>
      </w:r>
      <w:r w:rsidR="00703479" w:rsidRPr="00E25C9C">
        <w:rPr>
          <w:sz w:val="20"/>
          <w:szCs w:val="20"/>
        </w:rPr>
        <w:t>cos</w:t>
      </w:r>
      <w:r w:rsidR="00703479" w:rsidRPr="00E25C9C">
        <w:rPr>
          <w:sz w:val="20"/>
          <w:szCs w:val="20"/>
          <w:vertAlign w:val="superscript"/>
        </w:rPr>
        <w:t>2</w:t>
      </w:r>
      <w:r w:rsidR="00703479" w:rsidRPr="00E25C9C">
        <w:rPr>
          <w:sz w:val="20"/>
          <w:szCs w:val="20"/>
        </w:rPr>
        <w:t xml:space="preserve"> </w:t>
      </w:r>
      <w:r w:rsidR="00703479" w:rsidRPr="00E25C9C">
        <w:rPr>
          <w:sz w:val="20"/>
          <w:szCs w:val="20"/>
        </w:rPr>
        <w:sym w:font="Symbol" w:char="F066"/>
      </w:r>
      <w:r w:rsidR="00703479" w:rsidRPr="00E25C9C">
        <w:rPr>
          <w:sz w:val="20"/>
          <w:szCs w:val="20"/>
        </w:rPr>
        <w:t>d</w:t>
      </w:r>
      <w:r w:rsidR="00703479" w:rsidRPr="00E25C9C">
        <w:rPr>
          <w:sz w:val="20"/>
          <w:szCs w:val="20"/>
        </w:rPr>
        <w:sym w:font="Symbol" w:char="F066"/>
      </w:r>
      <w:r w:rsidR="00703479" w:rsidRPr="00E25C9C">
        <w:rPr>
          <w:sz w:val="20"/>
          <w:szCs w:val="20"/>
        </w:rPr>
        <w:t xml:space="preserve"> </w:t>
      </w:r>
    </w:p>
    <w:p w:rsidR="00360BD7" w:rsidRPr="00E25C9C" w:rsidRDefault="00360BD7" w:rsidP="009B37E7">
      <w:pPr>
        <w:rPr>
          <w:i/>
          <w:sz w:val="20"/>
          <w:szCs w:val="20"/>
        </w:rPr>
      </w:pPr>
      <w:r w:rsidRPr="00E25C9C">
        <w:rPr>
          <w:sz w:val="20"/>
          <w:szCs w:val="20"/>
        </w:rPr>
        <w:t xml:space="preserve">        </w:t>
      </w:r>
      <w:r w:rsidR="00F274C7" w:rsidRPr="00E25C9C">
        <w:rPr>
          <w:sz w:val="20"/>
          <w:szCs w:val="20"/>
        </w:rPr>
        <w:t>For the limits r= 0</w:t>
      </w:r>
      <w:r w:rsidR="00F274C7" w:rsidRPr="00E25C9C">
        <w:rPr>
          <w:sz w:val="20"/>
          <w:szCs w:val="20"/>
        </w:rPr>
        <w:sym w:font="Wingdings" w:char="F0E0"/>
      </w:r>
      <w:r w:rsidR="00F274C7" w:rsidRPr="00E25C9C">
        <w:rPr>
          <w:sz w:val="20"/>
          <w:szCs w:val="20"/>
        </w:rPr>
        <w:sym w:font="Symbol" w:char="F0A5"/>
      </w:r>
      <w:r w:rsidR="00F274C7" w:rsidRPr="00E25C9C">
        <w:rPr>
          <w:sz w:val="20"/>
          <w:szCs w:val="20"/>
        </w:rPr>
        <w:t xml:space="preserve">, </w:t>
      </w:r>
      <w:r w:rsidR="00F274C7" w:rsidRPr="00E25C9C">
        <w:rPr>
          <w:sz w:val="20"/>
          <w:szCs w:val="20"/>
        </w:rPr>
        <w:sym w:font="Symbol" w:char="F071"/>
      </w:r>
      <w:r w:rsidR="00F274C7" w:rsidRPr="00E25C9C">
        <w:rPr>
          <w:sz w:val="20"/>
          <w:szCs w:val="20"/>
        </w:rPr>
        <w:t>=0</w:t>
      </w:r>
      <w:r w:rsidR="00F274C7" w:rsidRPr="00E25C9C">
        <w:rPr>
          <w:sz w:val="20"/>
          <w:szCs w:val="20"/>
        </w:rPr>
        <w:sym w:font="Wingdings" w:char="F0E0"/>
      </w:r>
      <w:r w:rsidR="00F274C7" w:rsidRPr="00E25C9C">
        <w:rPr>
          <w:sz w:val="20"/>
          <w:szCs w:val="20"/>
        </w:rPr>
        <w:sym w:font="Symbol" w:char="F070"/>
      </w:r>
      <w:r w:rsidR="00F274C7" w:rsidRPr="00E25C9C">
        <w:rPr>
          <w:sz w:val="20"/>
          <w:szCs w:val="20"/>
        </w:rPr>
        <w:t xml:space="preserve">, </w:t>
      </w:r>
      <w:r w:rsidR="00F274C7" w:rsidRPr="00E25C9C">
        <w:rPr>
          <w:sz w:val="20"/>
          <w:szCs w:val="20"/>
        </w:rPr>
        <w:sym w:font="Symbol" w:char="F066"/>
      </w:r>
      <w:r w:rsidR="00F274C7" w:rsidRPr="00E25C9C">
        <w:rPr>
          <w:sz w:val="20"/>
          <w:szCs w:val="20"/>
        </w:rPr>
        <w:t>=0</w:t>
      </w:r>
      <w:r w:rsidR="00F274C7" w:rsidRPr="00E25C9C">
        <w:rPr>
          <w:sz w:val="20"/>
          <w:szCs w:val="20"/>
        </w:rPr>
        <w:sym w:font="Wingdings" w:char="F0E0"/>
      </w:r>
      <w:r w:rsidR="00F274C7" w:rsidRPr="00E25C9C">
        <w:rPr>
          <w:sz w:val="20"/>
          <w:szCs w:val="20"/>
        </w:rPr>
        <w:t>2</w:t>
      </w:r>
      <w:r w:rsidR="00F274C7" w:rsidRPr="00E25C9C">
        <w:rPr>
          <w:sz w:val="20"/>
          <w:szCs w:val="20"/>
        </w:rPr>
        <w:sym w:font="Symbol" w:char="F070"/>
      </w:r>
      <w:r w:rsidR="000C4580" w:rsidRPr="00E25C9C">
        <w:rPr>
          <w:sz w:val="20"/>
          <w:szCs w:val="20"/>
        </w:rPr>
        <w:t xml:space="preserve">. </w:t>
      </w:r>
      <w:r w:rsidR="000C4580" w:rsidRPr="00E25C9C">
        <w:rPr>
          <w:i/>
          <w:sz w:val="20"/>
          <w:szCs w:val="20"/>
        </w:rPr>
        <w:t>Note that rearranged, the integration has the form:</w:t>
      </w:r>
    </w:p>
    <w:p w:rsidR="000C4580" w:rsidRPr="00E25C9C" w:rsidRDefault="000C4580" w:rsidP="009B37E7">
      <w:pPr>
        <w:rPr>
          <w:sz w:val="20"/>
          <w:szCs w:val="20"/>
        </w:rPr>
      </w:pPr>
      <w:r w:rsidRPr="00E25C9C">
        <w:rPr>
          <w:i/>
          <w:sz w:val="20"/>
          <w:szCs w:val="20"/>
        </w:rPr>
        <w:tab/>
      </w:r>
      <w:r w:rsidRPr="00E25C9C">
        <w:rPr>
          <w:i/>
          <w:sz w:val="20"/>
          <w:szCs w:val="20"/>
        </w:rPr>
        <w:sym w:font="Symbol" w:char="F0F2"/>
      </w:r>
      <w:proofErr w:type="gramStart"/>
      <w:r w:rsidRPr="00E25C9C">
        <w:rPr>
          <w:i/>
          <w:sz w:val="20"/>
          <w:szCs w:val="20"/>
        </w:rPr>
        <w:t>f(</w:t>
      </w:r>
      <w:proofErr w:type="gramEnd"/>
      <w:r w:rsidRPr="00E25C9C">
        <w:rPr>
          <w:i/>
          <w:sz w:val="20"/>
          <w:szCs w:val="20"/>
        </w:rPr>
        <w:t>r,</w:t>
      </w:r>
      <w:r w:rsidRPr="00E25C9C">
        <w:rPr>
          <w:i/>
          <w:sz w:val="20"/>
          <w:szCs w:val="20"/>
        </w:rPr>
        <w:sym w:font="Symbol" w:char="F071"/>
      </w:r>
      <w:r w:rsidRPr="00E25C9C">
        <w:rPr>
          <w:i/>
          <w:sz w:val="20"/>
          <w:szCs w:val="20"/>
        </w:rPr>
        <w:t>,</w:t>
      </w:r>
      <w:r w:rsidRPr="00E25C9C">
        <w:rPr>
          <w:i/>
          <w:sz w:val="20"/>
          <w:szCs w:val="20"/>
        </w:rPr>
        <w:sym w:font="Symbol" w:char="F066"/>
      </w:r>
      <w:r w:rsidRPr="00E25C9C">
        <w:rPr>
          <w:i/>
          <w:sz w:val="20"/>
          <w:szCs w:val="20"/>
        </w:rPr>
        <w:t xml:space="preserve">) </w:t>
      </w:r>
      <w:proofErr w:type="spellStart"/>
      <w:r w:rsidRPr="00E25C9C">
        <w:rPr>
          <w:i/>
          <w:sz w:val="20"/>
          <w:szCs w:val="20"/>
        </w:rPr>
        <w:t>dV</w:t>
      </w:r>
      <w:proofErr w:type="spellEnd"/>
      <w:r w:rsidRPr="00E25C9C">
        <w:rPr>
          <w:i/>
          <w:sz w:val="20"/>
          <w:szCs w:val="20"/>
        </w:rPr>
        <w:t xml:space="preserve">  where </w:t>
      </w:r>
      <w:proofErr w:type="spellStart"/>
      <w:r w:rsidRPr="00E25C9C">
        <w:rPr>
          <w:i/>
          <w:sz w:val="20"/>
          <w:szCs w:val="20"/>
        </w:rPr>
        <w:t>dV</w:t>
      </w:r>
      <w:proofErr w:type="spellEnd"/>
      <w:r w:rsidRPr="00E25C9C">
        <w:rPr>
          <w:i/>
          <w:sz w:val="20"/>
          <w:szCs w:val="20"/>
        </w:rPr>
        <w:t xml:space="preserve"> =r</w:t>
      </w:r>
      <w:r w:rsidRPr="00E25C9C">
        <w:rPr>
          <w:i/>
          <w:sz w:val="20"/>
          <w:szCs w:val="20"/>
          <w:vertAlign w:val="superscript"/>
        </w:rPr>
        <w:t>2</w:t>
      </w:r>
      <w:r w:rsidRPr="00E25C9C">
        <w:rPr>
          <w:i/>
          <w:sz w:val="20"/>
          <w:szCs w:val="20"/>
        </w:rPr>
        <w:t xml:space="preserve">sin </w:t>
      </w:r>
      <w:r w:rsidRPr="00E25C9C">
        <w:rPr>
          <w:i/>
          <w:sz w:val="20"/>
          <w:szCs w:val="20"/>
        </w:rPr>
        <w:sym w:font="Symbol" w:char="F071"/>
      </w:r>
      <w:r w:rsidRPr="00E25C9C">
        <w:rPr>
          <w:i/>
          <w:sz w:val="20"/>
          <w:szCs w:val="20"/>
        </w:rPr>
        <w:t xml:space="preserve"> d</w:t>
      </w:r>
      <w:r w:rsidRPr="00E25C9C">
        <w:rPr>
          <w:i/>
          <w:sz w:val="20"/>
          <w:szCs w:val="20"/>
        </w:rPr>
        <w:sym w:font="Symbol" w:char="F066"/>
      </w:r>
      <w:r w:rsidRPr="00E25C9C">
        <w:rPr>
          <w:i/>
          <w:sz w:val="20"/>
          <w:szCs w:val="20"/>
        </w:rPr>
        <w:t xml:space="preserve"> </w:t>
      </w:r>
      <w:proofErr w:type="spellStart"/>
      <w:r w:rsidRPr="00E25C9C">
        <w:rPr>
          <w:i/>
          <w:sz w:val="20"/>
          <w:szCs w:val="20"/>
        </w:rPr>
        <w:t>d</w:t>
      </w:r>
      <w:proofErr w:type="spellEnd"/>
      <w:r w:rsidRPr="00E25C9C">
        <w:rPr>
          <w:i/>
          <w:sz w:val="20"/>
          <w:szCs w:val="20"/>
        </w:rPr>
        <w:sym w:font="Symbol" w:char="F071"/>
      </w:r>
      <w:r w:rsidRPr="00E25C9C">
        <w:rPr>
          <w:i/>
          <w:sz w:val="20"/>
          <w:szCs w:val="20"/>
        </w:rPr>
        <w:t xml:space="preserve"> </w:t>
      </w:r>
      <w:proofErr w:type="spellStart"/>
      <w:r w:rsidRPr="00E25C9C">
        <w:rPr>
          <w:i/>
          <w:sz w:val="20"/>
          <w:szCs w:val="20"/>
        </w:rPr>
        <w:t>dr</w:t>
      </w:r>
      <w:proofErr w:type="spellEnd"/>
      <w:r w:rsidRPr="00E25C9C">
        <w:rPr>
          <w:i/>
          <w:sz w:val="20"/>
          <w:szCs w:val="20"/>
        </w:rPr>
        <w:t xml:space="preserve">  and f(r,</w:t>
      </w:r>
      <w:r w:rsidRPr="00E25C9C">
        <w:rPr>
          <w:i/>
          <w:sz w:val="20"/>
          <w:szCs w:val="20"/>
        </w:rPr>
        <w:sym w:font="Symbol" w:char="F071"/>
      </w:r>
      <w:r w:rsidRPr="00E25C9C">
        <w:rPr>
          <w:i/>
          <w:sz w:val="20"/>
          <w:szCs w:val="20"/>
        </w:rPr>
        <w:t>,</w:t>
      </w:r>
      <w:r w:rsidRPr="00E25C9C">
        <w:rPr>
          <w:i/>
          <w:sz w:val="20"/>
          <w:szCs w:val="20"/>
        </w:rPr>
        <w:sym w:font="Symbol" w:char="F066"/>
      </w:r>
      <w:r w:rsidRPr="00E25C9C">
        <w:rPr>
          <w:i/>
          <w:sz w:val="20"/>
          <w:szCs w:val="20"/>
        </w:rPr>
        <w:t>) = re</w:t>
      </w:r>
      <w:r w:rsidRPr="00E25C9C">
        <w:rPr>
          <w:i/>
          <w:sz w:val="20"/>
          <w:szCs w:val="20"/>
          <w:vertAlign w:val="superscript"/>
        </w:rPr>
        <w:t>-r</w:t>
      </w:r>
      <w:r w:rsidRPr="00E25C9C">
        <w:rPr>
          <w:i/>
          <w:sz w:val="20"/>
          <w:szCs w:val="20"/>
        </w:rPr>
        <w:t xml:space="preserve"> sin</w:t>
      </w:r>
      <w:r w:rsidRPr="00E25C9C">
        <w:rPr>
          <w:i/>
          <w:sz w:val="20"/>
          <w:szCs w:val="20"/>
          <w:vertAlign w:val="superscript"/>
        </w:rPr>
        <w:t>2</w:t>
      </w:r>
      <w:r w:rsidRPr="00E25C9C">
        <w:rPr>
          <w:i/>
          <w:sz w:val="20"/>
          <w:szCs w:val="20"/>
        </w:rPr>
        <w:t xml:space="preserve"> </w:t>
      </w:r>
      <w:r w:rsidRPr="00E25C9C">
        <w:rPr>
          <w:i/>
          <w:sz w:val="20"/>
          <w:szCs w:val="20"/>
        </w:rPr>
        <w:sym w:font="Symbol" w:char="F071"/>
      </w:r>
      <w:r w:rsidRPr="00E25C9C">
        <w:rPr>
          <w:i/>
          <w:sz w:val="20"/>
          <w:szCs w:val="20"/>
        </w:rPr>
        <w:t xml:space="preserve"> cos</w:t>
      </w:r>
      <w:r w:rsidRPr="00E25C9C">
        <w:rPr>
          <w:i/>
          <w:sz w:val="20"/>
          <w:szCs w:val="20"/>
          <w:vertAlign w:val="superscript"/>
        </w:rPr>
        <w:t>2</w:t>
      </w:r>
      <w:r w:rsidRPr="00E25C9C">
        <w:rPr>
          <w:i/>
          <w:sz w:val="20"/>
          <w:szCs w:val="20"/>
        </w:rPr>
        <w:t xml:space="preserve"> </w:t>
      </w:r>
      <w:r w:rsidRPr="00E25C9C">
        <w:rPr>
          <w:i/>
          <w:sz w:val="20"/>
          <w:szCs w:val="20"/>
        </w:rPr>
        <w:sym w:font="Symbol" w:char="F066"/>
      </w:r>
      <w:r w:rsidRPr="00E25C9C">
        <w:rPr>
          <w:i/>
          <w:sz w:val="20"/>
          <w:szCs w:val="20"/>
        </w:rPr>
        <w:t xml:space="preserve"> </w:t>
      </w:r>
      <w:r w:rsidR="006049DA" w:rsidRPr="00E25C9C">
        <w:rPr>
          <w:i/>
          <w:sz w:val="20"/>
          <w:szCs w:val="20"/>
        </w:rPr>
        <w:tab/>
      </w:r>
      <w:r w:rsidR="003B675B">
        <w:rPr>
          <w:i/>
          <w:sz w:val="20"/>
          <w:szCs w:val="20"/>
        </w:rPr>
        <w:tab/>
      </w:r>
      <w:r w:rsidR="003B675B">
        <w:rPr>
          <w:i/>
          <w:sz w:val="20"/>
          <w:szCs w:val="20"/>
        </w:rPr>
        <w:tab/>
      </w:r>
      <w:r w:rsidR="006049DA" w:rsidRPr="00E25C9C">
        <w:rPr>
          <w:sz w:val="20"/>
          <w:szCs w:val="20"/>
        </w:rPr>
        <w:t>2 pts</w:t>
      </w:r>
    </w:p>
    <w:p w:rsidR="00F274C7" w:rsidRPr="000C4580" w:rsidRDefault="00F274C7" w:rsidP="009B37E7">
      <w:pPr>
        <w:rPr>
          <w:sz w:val="16"/>
          <w:szCs w:val="16"/>
        </w:rPr>
      </w:pPr>
    </w:p>
    <w:p w:rsidR="00F274C7" w:rsidRPr="006049DA" w:rsidRDefault="00F274C7" w:rsidP="009B37E7">
      <w:pPr>
        <w:rPr>
          <w:b/>
          <w:sz w:val="20"/>
          <w:szCs w:val="20"/>
        </w:rPr>
      </w:pPr>
      <w:r w:rsidRPr="006049DA">
        <w:rPr>
          <w:b/>
          <w:sz w:val="20"/>
          <w:szCs w:val="20"/>
        </w:rPr>
        <w:t>We will be using the results of the quantum harmonic oscillator solution without attempting to directly solve the problem, since the resulting differential equation no longer contains constant coefficients. The problems below</w:t>
      </w:r>
      <w:r w:rsidR="00E73F9C" w:rsidRPr="006049DA">
        <w:rPr>
          <w:b/>
          <w:sz w:val="20"/>
          <w:szCs w:val="20"/>
        </w:rPr>
        <w:t xml:space="preserve"> let you gain some experience manipulating the results to obtain physically significant quantities.</w:t>
      </w:r>
    </w:p>
    <w:p w:rsidR="00F274C7" w:rsidRDefault="00F274C7" w:rsidP="009B37E7"/>
    <w:p w:rsidR="00800F87" w:rsidRPr="00E25C9C" w:rsidRDefault="00392DC8" w:rsidP="009B37E7">
      <w:pPr>
        <w:rPr>
          <w:sz w:val="20"/>
          <w:szCs w:val="20"/>
        </w:rPr>
      </w:pPr>
      <w:r>
        <w:rPr>
          <w:sz w:val="20"/>
          <w:szCs w:val="20"/>
        </w:rPr>
        <w:t>5</w:t>
      </w:r>
      <w:r w:rsidR="00800F87" w:rsidRPr="00E25C9C">
        <w:rPr>
          <w:sz w:val="20"/>
          <w:szCs w:val="20"/>
        </w:rPr>
        <w:t xml:space="preserve">.4a. </w:t>
      </w:r>
      <w:proofErr w:type="gramStart"/>
      <w:r w:rsidR="00800F87" w:rsidRPr="00E25C9C">
        <w:rPr>
          <w:sz w:val="20"/>
          <w:szCs w:val="20"/>
        </w:rPr>
        <w:t>The</w:t>
      </w:r>
      <w:proofErr w:type="gramEnd"/>
      <w:r w:rsidR="00800F87" w:rsidRPr="00E25C9C">
        <w:rPr>
          <w:sz w:val="20"/>
          <w:szCs w:val="20"/>
        </w:rPr>
        <w:t xml:space="preserve"> `O-H’ stretch in the infrared region occurs near 3500 cm</w:t>
      </w:r>
      <w:r w:rsidR="00800F87" w:rsidRPr="00E25C9C">
        <w:rPr>
          <w:sz w:val="20"/>
          <w:szCs w:val="20"/>
          <w:vertAlign w:val="superscript"/>
        </w:rPr>
        <w:t>-1</w:t>
      </w:r>
      <w:r w:rsidR="00800F87" w:rsidRPr="00E25C9C">
        <w:rPr>
          <w:sz w:val="20"/>
          <w:szCs w:val="20"/>
          <w:vertAlign w:val="subscript"/>
        </w:rPr>
        <w:t xml:space="preserve">. </w:t>
      </w:r>
      <w:r w:rsidR="00800F87" w:rsidRPr="00E25C9C">
        <w:rPr>
          <w:sz w:val="20"/>
          <w:szCs w:val="20"/>
        </w:rPr>
        <w:t xml:space="preserve"> Assuming this is the result of a </w:t>
      </w:r>
      <w:r w:rsidR="00800F87" w:rsidRPr="00E25C9C">
        <w:rPr>
          <w:sz w:val="20"/>
          <w:szCs w:val="20"/>
        </w:rPr>
        <w:sym w:font="Symbol" w:char="F044"/>
      </w:r>
      <w:r w:rsidR="00800F87" w:rsidRPr="00E25C9C">
        <w:rPr>
          <w:sz w:val="20"/>
          <w:szCs w:val="20"/>
        </w:rPr>
        <w:t xml:space="preserve">n =1 </w:t>
      </w:r>
    </w:p>
    <w:p w:rsidR="00800F87" w:rsidRPr="00E25C9C" w:rsidRDefault="00800F87" w:rsidP="009B37E7">
      <w:pPr>
        <w:rPr>
          <w:sz w:val="20"/>
          <w:szCs w:val="20"/>
        </w:rPr>
      </w:pPr>
      <w:r w:rsidRPr="00E25C9C">
        <w:rPr>
          <w:sz w:val="20"/>
          <w:szCs w:val="20"/>
        </w:rPr>
        <w:t xml:space="preserve">          </w:t>
      </w:r>
      <w:proofErr w:type="gramStart"/>
      <w:r w:rsidRPr="00E25C9C">
        <w:rPr>
          <w:sz w:val="20"/>
          <w:szCs w:val="20"/>
        </w:rPr>
        <w:t>transition</w:t>
      </w:r>
      <w:proofErr w:type="gramEnd"/>
      <w:r w:rsidRPr="00E25C9C">
        <w:rPr>
          <w:sz w:val="20"/>
          <w:szCs w:val="20"/>
        </w:rPr>
        <w:t xml:space="preserve"> for the diatomic molecule O-H, determine the force constant, k, for the diatomic O-H.</w:t>
      </w:r>
    </w:p>
    <w:p w:rsidR="00800F87" w:rsidRPr="00E25C9C" w:rsidRDefault="00800F87" w:rsidP="009B37E7">
      <w:pPr>
        <w:rPr>
          <w:sz w:val="20"/>
          <w:szCs w:val="20"/>
        </w:rPr>
      </w:pPr>
      <w:r w:rsidRPr="00E25C9C">
        <w:rPr>
          <w:sz w:val="20"/>
          <w:szCs w:val="20"/>
        </w:rPr>
        <w:t xml:space="preserve">          (</w:t>
      </w:r>
      <w:proofErr w:type="gramStart"/>
      <w:r w:rsidRPr="00E25C9C">
        <w:rPr>
          <w:sz w:val="20"/>
          <w:szCs w:val="20"/>
        </w:rPr>
        <w:t>see</w:t>
      </w:r>
      <w:proofErr w:type="gramEnd"/>
      <w:r w:rsidRPr="00E25C9C">
        <w:rPr>
          <w:sz w:val="20"/>
          <w:szCs w:val="20"/>
        </w:rPr>
        <w:t xml:space="preserve"> example 5.3 p. 168)</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t>3 pts</w:t>
      </w:r>
    </w:p>
    <w:p w:rsidR="00800F87" w:rsidRPr="00E25C9C" w:rsidRDefault="00392DC8" w:rsidP="009B37E7">
      <w:pPr>
        <w:rPr>
          <w:sz w:val="20"/>
          <w:szCs w:val="20"/>
        </w:rPr>
      </w:pPr>
      <w:r>
        <w:rPr>
          <w:sz w:val="20"/>
          <w:szCs w:val="20"/>
        </w:rPr>
        <w:t>5</w:t>
      </w:r>
      <w:r w:rsidR="00800F87" w:rsidRPr="00E25C9C">
        <w:rPr>
          <w:sz w:val="20"/>
          <w:szCs w:val="20"/>
        </w:rPr>
        <w:t>.4</w:t>
      </w:r>
      <w:proofErr w:type="gramStart"/>
      <w:r w:rsidR="00800F87" w:rsidRPr="00E25C9C">
        <w:rPr>
          <w:sz w:val="20"/>
          <w:szCs w:val="20"/>
        </w:rPr>
        <w:t>.b</w:t>
      </w:r>
      <w:proofErr w:type="gramEnd"/>
      <w:r w:rsidR="00800F87" w:rsidRPr="00E25C9C">
        <w:rPr>
          <w:sz w:val="20"/>
          <w:szCs w:val="20"/>
        </w:rPr>
        <w:t xml:space="preserve">  If we replace H with D in the above, and assume k is unchanged, at what frequency in cm</w:t>
      </w:r>
      <w:r w:rsidR="00800F87" w:rsidRPr="00E25C9C">
        <w:rPr>
          <w:sz w:val="20"/>
          <w:szCs w:val="20"/>
          <w:vertAlign w:val="superscript"/>
        </w:rPr>
        <w:t>-1</w:t>
      </w:r>
      <w:r w:rsidR="00800F87" w:rsidRPr="00E25C9C">
        <w:rPr>
          <w:sz w:val="20"/>
          <w:szCs w:val="20"/>
        </w:rPr>
        <w:t xml:space="preserve"> will O-D </w:t>
      </w:r>
    </w:p>
    <w:p w:rsidR="00F274C7" w:rsidRPr="00E25C9C" w:rsidRDefault="00800F87" w:rsidP="009B37E7">
      <w:pPr>
        <w:rPr>
          <w:sz w:val="20"/>
          <w:szCs w:val="20"/>
        </w:rPr>
      </w:pPr>
      <w:r w:rsidRPr="00E25C9C">
        <w:rPr>
          <w:sz w:val="20"/>
          <w:szCs w:val="20"/>
        </w:rPr>
        <w:t xml:space="preserve">           </w:t>
      </w:r>
      <w:proofErr w:type="gramStart"/>
      <w:r w:rsidRPr="00E25C9C">
        <w:rPr>
          <w:sz w:val="20"/>
          <w:szCs w:val="20"/>
        </w:rPr>
        <w:t>show</w:t>
      </w:r>
      <w:proofErr w:type="gramEnd"/>
      <w:r w:rsidRPr="00E25C9C">
        <w:rPr>
          <w:sz w:val="20"/>
          <w:szCs w:val="20"/>
        </w:rPr>
        <w:t xml:space="preserve"> a </w:t>
      </w:r>
      <w:r w:rsidRPr="00E25C9C">
        <w:rPr>
          <w:sz w:val="20"/>
          <w:szCs w:val="20"/>
        </w:rPr>
        <w:sym w:font="Symbol" w:char="F044"/>
      </w:r>
      <w:r w:rsidRPr="00E25C9C">
        <w:rPr>
          <w:sz w:val="20"/>
          <w:szCs w:val="20"/>
        </w:rPr>
        <w:t xml:space="preserve">n=1 absorption ? </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t>3 pts</w:t>
      </w:r>
    </w:p>
    <w:p w:rsidR="006049DA" w:rsidRPr="00E25C9C" w:rsidRDefault="00392DC8" w:rsidP="006049DA">
      <w:pPr>
        <w:rPr>
          <w:sz w:val="20"/>
          <w:szCs w:val="20"/>
        </w:rPr>
      </w:pPr>
      <w:r>
        <w:rPr>
          <w:sz w:val="20"/>
          <w:szCs w:val="20"/>
        </w:rPr>
        <w:t>5</w:t>
      </w:r>
      <w:r w:rsidR="006049DA" w:rsidRPr="00E25C9C">
        <w:rPr>
          <w:sz w:val="20"/>
          <w:szCs w:val="20"/>
        </w:rPr>
        <w:t>.4 c</w:t>
      </w:r>
      <w:proofErr w:type="gramStart"/>
      <w:r w:rsidR="006049DA" w:rsidRPr="00E25C9C">
        <w:rPr>
          <w:sz w:val="20"/>
          <w:szCs w:val="20"/>
        </w:rPr>
        <w:t>. ?</w:t>
      </w:r>
      <w:proofErr w:type="gramEnd"/>
      <w:r w:rsidR="006049DA" w:rsidRPr="00E25C9C">
        <w:rPr>
          <w:sz w:val="20"/>
          <w:szCs w:val="20"/>
        </w:rPr>
        <w:t xml:space="preserve">  Does the frequency shift make sense </w:t>
      </w:r>
      <w:proofErr w:type="gramStart"/>
      <w:r w:rsidR="006049DA" w:rsidRPr="00E25C9C">
        <w:rPr>
          <w:sz w:val="20"/>
          <w:szCs w:val="20"/>
        </w:rPr>
        <w:t>physically ?</w:t>
      </w:r>
      <w:proofErr w:type="gramEnd"/>
      <w:r w:rsidR="006049DA" w:rsidRPr="00E25C9C">
        <w:rPr>
          <w:sz w:val="20"/>
          <w:szCs w:val="20"/>
        </w:rPr>
        <w:t xml:space="preserve"> Explain your answer.</w:t>
      </w:r>
      <w:r w:rsidR="006049DA" w:rsidRPr="00E25C9C">
        <w:rPr>
          <w:sz w:val="20"/>
          <w:szCs w:val="20"/>
        </w:rPr>
        <w:tab/>
      </w:r>
      <w:r w:rsidR="006049DA" w:rsidRPr="00E25C9C">
        <w:rPr>
          <w:sz w:val="20"/>
          <w:szCs w:val="20"/>
        </w:rPr>
        <w:tab/>
      </w:r>
      <w:r w:rsidR="006049DA" w:rsidRPr="00E25C9C">
        <w:rPr>
          <w:sz w:val="20"/>
          <w:szCs w:val="20"/>
        </w:rPr>
        <w:tab/>
        <w:t>2 pts</w:t>
      </w:r>
      <w:r w:rsidR="006049DA" w:rsidRPr="00E25C9C">
        <w:rPr>
          <w:sz w:val="20"/>
          <w:szCs w:val="20"/>
        </w:rPr>
        <w:tab/>
      </w:r>
    </w:p>
    <w:p w:rsidR="006049DA" w:rsidRPr="00E25C9C" w:rsidRDefault="006049DA" w:rsidP="009B37E7">
      <w:pPr>
        <w:rPr>
          <w:sz w:val="20"/>
          <w:szCs w:val="20"/>
        </w:rPr>
      </w:pPr>
    </w:p>
    <w:p w:rsidR="00800F87" w:rsidRPr="00E25C9C" w:rsidRDefault="00392DC8" w:rsidP="009B37E7">
      <w:pPr>
        <w:rPr>
          <w:sz w:val="20"/>
          <w:szCs w:val="20"/>
        </w:rPr>
      </w:pPr>
      <w:r>
        <w:rPr>
          <w:sz w:val="20"/>
          <w:szCs w:val="20"/>
        </w:rPr>
        <w:t>5</w:t>
      </w:r>
      <w:r w:rsidR="00EC1221" w:rsidRPr="00E25C9C">
        <w:rPr>
          <w:sz w:val="20"/>
          <w:szCs w:val="20"/>
        </w:rPr>
        <w:t>.5     Problem 5.14</w:t>
      </w:r>
      <w:r w:rsidR="00800F87" w:rsidRPr="00E25C9C">
        <w:rPr>
          <w:sz w:val="20"/>
          <w:szCs w:val="20"/>
        </w:rPr>
        <w:t xml:space="preserve"> of text, p. 182</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3B675B">
        <w:rPr>
          <w:sz w:val="20"/>
          <w:szCs w:val="20"/>
        </w:rPr>
        <w:t>3</w:t>
      </w:r>
      <w:r w:rsidR="006049DA" w:rsidRPr="00E25C9C">
        <w:rPr>
          <w:sz w:val="20"/>
          <w:szCs w:val="20"/>
        </w:rPr>
        <w:t xml:space="preserve"> pts</w:t>
      </w:r>
    </w:p>
    <w:p w:rsidR="00800F87" w:rsidRDefault="00800F87" w:rsidP="009B37E7"/>
    <w:p w:rsidR="00800F87" w:rsidRPr="006049DA" w:rsidRDefault="00800F87" w:rsidP="009B37E7">
      <w:pPr>
        <w:rPr>
          <w:b/>
          <w:sz w:val="20"/>
          <w:szCs w:val="20"/>
        </w:rPr>
      </w:pPr>
      <w:r w:rsidRPr="006049DA">
        <w:rPr>
          <w:b/>
          <w:sz w:val="20"/>
          <w:szCs w:val="20"/>
        </w:rPr>
        <w:t>As with the harmonic oscillator, the quantum rigid rotor solution (see pp 175-178) is given without proof since again, the mathematics is too involved. The problems below let you gain some experience with quantities and units associated with rotational energies</w:t>
      </w:r>
      <w:proofErr w:type="gramStart"/>
      <w:r w:rsidRPr="006049DA">
        <w:rPr>
          <w:b/>
          <w:sz w:val="20"/>
          <w:szCs w:val="20"/>
        </w:rPr>
        <w:t>,  moments</w:t>
      </w:r>
      <w:proofErr w:type="gramEnd"/>
      <w:r w:rsidRPr="006049DA">
        <w:rPr>
          <w:b/>
          <w:sz w:val="20"/>
          <w:szCs w:val="20"/>
        </w:rPr>
        <w:t xml:space="preserve"> of inertia, and bond lengths.</w:t>
      </w:r>
    </w:p>
    <w:p w:rsidR="00800F87" w:rsidRDefault="00800F87" w:rsidP="009B37E7"/>
    <w:p w:rsidR="00800F87" w:rsidRPr="00E25C9C" w:rsidRDefault="00392DC8" w:rsidP="009B37E7">
      <w:pPr>
        <w:rPr>
          <w:sz w:val="20"/>
          <w:szCs w:val="20"/>
        </w:rPr>
      </w:pPr>
      <w:r>
        <w:rPr>
          <w:sz w:val="20"/>
          <w:szCs w:val="20"/>
        </w:rPr>
        <w:t>5</w:t>
      </w:r>
      <w:r w:rsidR="00800F87" w:rsidRPr="00E25C9C">
        <w:rPr>
          <w:sz w:val="20"/>
          <w:szCs w:val="20"/>
        </w:rPr>
        <w:t>.6</w:t>
      </w:r>
      <w:r w:rsidR="00EA7488" w:rsidRPr="00E25C9C">
        <w:rPr>
          <w:sz w:val="20"/>
          <w:szCs w:val="20"/>
        </w:rPr>
        <w:t>a</w:t>
      </w:r>
      <w:r w:rsidR="00800F87" w:rsidRPr="00E25C9C">
        <w:rPr>
          <w:sz w:val="20"/>
          <w:szCs w:val="20"/>
        </w:rPr>
        <w:t xml:space="preserve"> Problem 5.34 of text, page 186</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3B675B">
        <w:rPr>
          <w:sz w:val="20"/>
          <w:szCs w:val="20"/>
        </w:rPr>
        <w:t>3</w:t>
      </w:r>
      <w:r w:rsidR="006049DA" w:rsidRPr="00E25C9C">
        <w:rPr>
          <w:sz w:val="20"/>
          <w:szCs w:val="20"/>
        </w:rPr>
        <w:t xml:space="preserve"> pts</w:t>
      </w:r>
    </w:p>
    <w:p w:rsidR="00EA7488" w:rsidRPr="00E25C9C" w:rsidRDefault="00392DC8" w:rsidP="009B37E7">
      <w:pPr>
        <w:rPr>
          <w:sz w:val="20"/>
          <w:szCs w:val="20"/>
        </w:rPr>
      </w:pPr>
      <w:r>
        <w:rPr>
          <w:sz w:val="20"/>
          <w:szCs w:val="20"/>
        </w:rPr>
        <w:t>5</w:t>
      </w:r>
      <w:r w:rsidR="00EA7488" w:rsidRPr="00E25C9C">
        <w:rPr>
          <w:sz w:val="20"/>
          <w:szCs w:val="20"/>
        </w:rPr>
        <w:t>.6b If we change to D</w:t>
      </w:r>
      <w:r w:rsidR="00EA7488" w:rsidRPr="00E25C9C">
        <w:rPr>
          <w:sz w:val="20"/>
          <w:szCs w:val="20"/>
          <w:vertAlign w:val="superscript"/>
        </w:rPr>
        <w:t>79</w:t>
      </w:r>
      <w:r w:rsidR="00EA7488" w:rsidRPr="00E25C9C">
        <w:rPr>
          <w:sz w:val="20"/>
          <w:szCs w:val="20"/>
        </w:rPr>
        <w:t xml:space="preserve">Br, what is the expected line separation of the rotational </w:t>
      </w:r>
      <w:proofErr w:type="gramStart"/>
      <w:r w:rsidR="00EA7488" w:rsidRPr="00E25C9C">
        <w:rPr>
          <w:sz w:val="20"/>
          <w:szCs w:val="20"/>
        </w:rPr>
        <w:t>transitions ?</w:t>
      </w:r>
      <w:proofErr w:type="gramEnd"/>
      <w:r w:rsidR="00EA7488" w:rsidRPr="00E25C9C">
        <w:rPr>
          <w:sz w:val="20"/>
          <w:szCs w:val="20"/>
        </w:rPr>
        <w:t xml:space="preserve"> (Note: The</w:t>
      </w:r>
    </w:p>
    <w:p w:rsidR="00EA7488" w:rsidRPr="00E25C9C" w:rsidRDefault="00EA7488" w:rsidP="009B37E7">
      <w:pPr>
        <w:rPr>
          <w:sz w:val="20"/>
          <w:szCs w:val="20"/>
        </w:rPr>
      </w:pPr>
      <w:r w:rsidRPr="00E25C9C">
        <w:rPr>
          <w:sz w:val="20"/>
          <w:szCs w:val="20"/>
        </w:rPr>
        <w:t xml:space="preserve">          </w:t>
      </w:r>
      <w:proofErr w:type="gramStart"/>
      <w:r w:rsidRPr="00E25C9C">
        <w:rPr>
          <w:sz w:val="20"/>
          <w:szCs w:val="20"/>
        </w:rPr>
        <w:t>bond</w:t>
      </w:r>
      <w:proofErr w:type="gramEnd"/>
      <w:r w:rsidRPr="00E25C9C">
        <w:rPr>
          <w:sz w:val="20"/>
          <w:szCs w:val="20"/>
        </w:rPr>
        <w:t xml:space="preserve"> lengths don’t change from normal H-Br to D-Br)</w:t>
      </w:r>
      <w:r w:rsidR="00A82218" w:rsidRPr="00E25C9C">
        <w:rPr>
          <w:sz w:val="20"/>
          <w:szCs w:val="20"/>
        </w:rPr>
        <w:t xml:space="preserve"> Does the change make sense physical</w:t>
      </w:r>
      <w:r w:rsidR="006049DA" w:rsidRPr="00E25C9C">
        <w:rPr>
          <w:sz w:val="20"/>
          <w:szCs w:val="20"/>
        </w:rPr>
        <w:t>l</w:t>
      </w:r>
      <w:r w:rsidR="00A82218" w:rsidRPr="00E25C9C">
        <w:rPr>
          <w:sz w:val="20"/>
          <w:szCs w:val="20"/>
        </w:rPr>
        <w:t>y?</w:t>
      </w:r>
      <w:r w:rsidR="006049DA" w:rsidRPr="00E25C9C">
        <w:rPr>
          <w:sz w:val="20"/>
          <w:szCs w:val="20"/>
        </w:rPr>
        <w:t xml:space="preserve">  2 pts</w:t>
      </w:r>
    </w:p>
    <w:p w:rsidR="00800F87" w:rsidRPr="00E25C9C" w:rsidRDefault="00392DC8" w:rsidP="009B37E7">
      <w:pPr>
        <w:rPr>
          <w:sz w:val="20"/>
          <w:szCs w:val="20"/>
        </w:rPr>
      </w:pPr>
      <w:r>
        <w:rPr>
          <w:sz w:val="20"/>
          <w:szCs w:val="20"/>
        </w:rPr>
        <w:t>5</w:t>
      </w:r>
      <w:r w:rsidR="00800F87" w:rsidRPr="00E25C9C">
        <w:rPr>
          <w:sz w:val="20"/>
          <w:szCs w:val="20"/>
        </w:rPr>
        <w:t>.7 Problem 5.35 of text, page 186</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3B675B">
        <w:rPr>
          <w:sz w:val="20"/>
          <w:szCs w:val="20"/>
        </w:rPr>
        <w:t>3</w:t>
      </w:r>
      <w:r w:rsidR="006049DA" w:rsidRPr="00E25C9C">
        <w:rPr>
          <w:sz w:val="20"/>
          <w:szCs w:val="20"/>
        </w:rPr>
        <w:t xml:space="preserve"> pts</w:t>
      </w:r>
    </w:p>
    <w:p w:rsidR="00800F87" w:rsidRPr="00E73F9C" w:rsidRDefault="00E73F9C" w:rsidP="009B37E7">
      <w:pPr>
        <w:rPr>
          <w:vertAlign w:val="subscript"/>
        </w:rPr>
      </w:pPr>
      <w:r>
        <w:tab/>
      </w:r>
      <w:r>
        <w:tab/>
      </w:r>
      <w:r>
        <w:tab/>
      </w:r>
      <w:r>
        <w:tab/>
      </w:r>
      <w:r>
        <w:tab/>
      </w:r>
      <w:r>
        <w:tab/>
      </w:r>
      <w:r>
        <w:tab/>
      </w:r>
      <w:r>
        <w:tab/>
      </w:r>
      <w:r>
        <w:rPr>
          <w:vertAlign w:val="subscript"/>
        </w:rPr>
        <w:t>^</w:t>
      </w:r>
    </w:p>
    <w:p w:rsidR="00F274C7" w:rsidRPr="006049DA" w:rsidRDefault="00E73F9C" w:rsidP="009B37E7">
      <w:pPr>
        <w:rPr>
          <w:b/>
          <w:sz w:val="20"/>
          <w:szCs w:val="20"/>
        </w:rPr>
      </w:pPr>
      <w:proofErr w:type="spellStart"/>
      <w:r w:rsidRPr="006049DA">
        <w:rPr>
          <w:b/>
          <w:sz w:val="20"/>
          <w:szCs w:val="20"/>
        </w:rPr>
        <w:t>McQuarrie</w:t>
      </w:r>
      <w:proofErr w:type="spellEnd"/>
      <w:r w:rsidRPr="006049DA">
        <w:rPr>
          <w:b/>
          <w:sz w:val="20"/>
          <w:szCs w:val="20"/>
        </w:rPr>
        <w:t xml:space="preserve"> chose to introduce the angular momentum </w:t>
      </w:r>
      <w:proofErr w:type="gramStart"/>
      <w:r w:rsidRPr="006049DA">
        <w:rPr>
          <w:b/>
          <w:sz w:val="20"/>
          <w:szCs w:val="20"/>
        </w:rPr>
        <w:t>operator  L</w:t>
      </w:r>
      <w:r w:rsidRPr="006049DA">
        <w:rPr>
          <w:b/>
          <w:sz w:val="20"/>
          <w:szCs w:val="20"/>
          <w:vertAlign w:val="superscript"/>
        </w:rPr>
        <w:t>2</w:t>
      </w:r>
      <w:proofErr w:type="gramEnd"/>
      <w:r w:rsidRPr="006049DA">
        <w:rPr>
          <w:b/>
          <w:sz w:val="20"/>
          <w:szCs w:val="20"/>
        </w:rPr>
        <w:t xml:space="preserve"> </w:t>
      </w:r>
      <w:r w:rsidR="00EA7488" w:rsidRPr="006049DA">
        <w:rPr>
          <w:b/>
          <w:sz w:val="20"/>
          <w:szCs w:val="20"/>
        </w:rPr>
        <w:t xml:space="preserve"> =L</w:t>
      </w:r>
      <w:r w:rsidR="00EA7488" w:rsidRPr="006049DA">
        <w:rPr>
          <w:b/>
          <w:sz w:val="20"/>
          <w:szCs w:val="20"/>
          <w:vertAlign w:val="subscript"/>
        </w:rPr>
        <w:t>op</w:t>
      </w:r>
      <w:r w:rsidR="00EA7488" w:rsidRPr="006049DA">
        <w:rPr>
          <w:b/>
          <w:sz w:val="20"/>
          <w:szCs w:val="20"/>
          <w:vertAlign w:val="superscript"/>
        </w:rPr>
        <w:t>2</w:t>
      </w:r>
      <w:r w:rsidR="00EA7488" w:rsidRPr="006049DA">
        <w:rPr>
          <w:b/>
          <w:sz w:val="20"/>
          <w:szCs w:val="20"/>
        </w:rPr>
        <w:t xml:space="preserve">  </w:t>
      </w:r>
      <w:r w:rsidRPr="006049DA">
        <w:rPr>
          <w:b/>
          <w:sz w:val="20"/>
          <w:szCs w:val="20"/>
        </w:rPr>
        <w:t>as part of his exposition on rigid rotors (see eq. 5.52, page 175).  This is a big piece of the H-atom problem to come in chapter 6 and it is important t</w:t>
      </w:r>
      <w:r w:rsidR="00EA7488" w:rsidRPr="006049DA">
        <w:rPr>
          <w:b/>
          <w:sz w:val="20"/>
          <w:szCs w:val="20"/>
        </w:rPr>
        <w:t xml:space="preserve">o get used to operating on functions with it correctly. </w:t>
      </w:r>
    </w:p>
    <w:p w:rsidR="00EA7488" w:rsidRDefault="00EA7488" w:rsidP="009B37E7"/>
    <w:p w:rsidR="00EA7488" w:rsidRPr="00E25C9C" w:rsidRDefault="00392DC8" w:rsidP="009B37E7">
      <w:pPr>
        <w:rPr>
          <w:sz w:val="20"/>
          <w:szCs w:val="20"/>
        </w:rPr>
      </w:pPr>
      <w:r>
        <w:rPr>
          <w:sz w:val="20"/>
          <w:szCs w:val="20"/>
        </w:rPr>
        <w:t>5</w:t>
      </w:r>
      <w:r w:rsidR="00EA7488" w:rsidRPr="00E25C9C">
        <w:rPr>
          <w:sz w:val="20"/>
          <w:szCs w:val="20"/>
        </w:rPr>
        <w:t xml:space="preserve">.8. Compute </w:t>
      </w:r>
      <w:proofErr w:type="gramStart"/>
      <w:r w:rsidR="00EA7488" w:rsidRPr="00E25C9C">
        <w:rPr>
          <w:b/>
          <w:sz w:val="20"/>
          <w:szCs w:val="20"/>
        </w:rPr>
        <w:t>L</w:t>
      </w:r>
      <w:r w:rsidR="00EA7488" w:rsidRPr="00E25C9C">
        <w:rPr>
          <w:b/>
          <w:sz w:val="20"/>
          <w:szCs w:val="20"/>
          <w:vertAlign w:val="subscript"/>
        </w:rPr>
        <w:t>op</w:t>
      </w:r>
      <w:r w:rsidR="00EA7488" w:rsidRPr="00E25C9C">
        <w:rPr>
          <w:b/>
          <w:sz w:val="20"/>
          <w:szCs w:val="20"/>
          <w:vertAlign w:val="superscript"/>
        </w:rPr>
        <w:t>2</w:t>
      </w:r>
      <w:r w:rsidR="00EA7488" w:rsidRPr="00E25C9C">
        <w:rPr>
          <w:sz w:val="20"/>
          <w:szCs w:val="20"/>
        </w:rPr>
        <w:t>(</w:t>
      </w:r>
      <w:proofErr w:type="gramEnd"/>
      <w:r w:rsidR="00EA7488" w:rsidRPr="00E25C9C">
        <w:rPr>
          <w:sz w:val="20"/>
          <w:szCs w:val="20"/>
        </w:rPr>
        <w:t xml:space="preserve">sin </w:t>
      </w:r>
      <w:r w:rsidR="00EA7488" w:rsidRPr="00E25C9C">
        <w:rPr>
          <w:sz w:val="20"/>
          <w:szCs w:val="20"/>
        </w:rPr>
        <w:sym w:font="Symbol" w:char="F071"/>
      </w:r>
      <w:r w:rsidR="00EA7488" w:rsidRPr="00E25C9C">
        <w:rPr>
          <w:sz w:val="20"/>
          <w:szCs w:val="20"/>
        </w:rPr>
        <w:t>)</w:t>
      </w:r>
      <w:r w:rsidR="00EA7488" w:rsidRPr="00E25C9C">
        <w:rPr>
          <w:sz w:val="20"/>
          <w:szCs w:val="20"/>
          <w:vertAlign w:val="superscript"/>
        </w:rPr>
        <w:t>2</w:t>
      </w:r>
      <w:r w:rsidR="006049DA" w:rsidRPr="00E25C9C">
        <w:rPr>
          <w:sz w:val="20"/>
          <w:szCs w:val="20"/>
        </w:rPr>
        <w:tab/>
      </w:r>
      <w:r w:rsidR="006049DA" w:rsidRPr="00E25C9C">
        <w:rPr>
          <w:sz w:val="20"/>
          <w:szCs w:val="20"/>
        </w:rPr>
        <w:tab/>
      </w:r>
      <w:r w:rsidR="006049DA" w:rsidRPr="00E25C9C">
        <w:rPr>
          <w:sz w:val="20"/>
          <w:szCs w:val="20"/>
        </w:rPr>
        <w:tab/>
      </w:r>
      <w:r w:rsidR="00E25C9C">
        <w:rPr>
          <w:sz w:val="20"/>
          <w:szCs w:val="20"/>
        </w:rPr>
        <w:tab/>
      </w:r>
      <w:r w:rsidR="00E25C9C">
        <w:rPr>
          <w:sz w:val="20"/>
          <w:szCs w:val="20"/>
        </w:rPr>
        <w:tab/>
      </w:r>
      <w:r w:rsidR="003B675B">
        <w:rPr>
          <w:sz w:val="20"/>
          <w:szCs w:val="20"/>
        </w:rPr>
        <w:tab/>
        <w:t>3</w:t>
      </w:r>
      <w:r w:rsidR="006049DA" w:rsidRPr="00E25C9C">
        <w:rPr>
          <w:sz w:val="20"/>
          <w:szCs w:val="20"/>
        </w:rPr>
        <w:t xml:space="preserve"> pts</w:t>
      </w:r>
    </w:p>
    <w:p w:rsidR="00F274C7" w:rsidRPr="00E25C9C" w:rsidRDefault="00392DC8" w:rsidP="009B37E7">
      <w:pPr>
        <w:rPr>
          <w:sz w:val="20"/>
          <w:szCs w:val="20"/>
        </w:rPr>
      </w:pPr>
      <w:r>
        <w:rPr>
          <w:sz w:val="20"/>
          <w:szCs w:val="20"/>
        </w:rPr>
        <w:t>5</w:t>
      </w:r>
      <w:r w:rsidR="00EA7488" w:rsidRPr="00E25C9C">
        <w:rPr>
          <w:sz w:val="20"/>
          <w:szCs w:val="20"/>
        </w:rPr>
        <w:t xml:space="preserve">.9 Compute </w:t>
      </w:r>
      <w:r w:rsidR="00EA7488" w:rsidRPr="00E25C9C">
        <w:rPr>
          <w:b/>
          <w:sz w:val="20"/>
          <w:szCs w:val="20"/>
        </w:rPr>
        <w:t>L</w:t>
      </w:r>
      <w:r w:rsidR="00EA7488" w:rsidRPr="00E25C9C">
        <w:rPr>
          <w:b/>
          <w:sz w:val="20"/>
          <w:szCs w:val="20"/>
          <w:vertAlign w:val="subscript"/>
        </w:rPr>
        <w:t>op</w:t>
      </w:r>
      <w:r w:rsidR="00EA7488" w:rsidRPr="00E25C9C">
        <w:rPr>
          <w:b/>
          <w:sz w:val="20"/>
          <w:szCs w:val="20"/>
          <w:vertAlign w:val="superscript"/>
        </w:rPr>
        <w:t>2</w:t>
      </w:r>
      <w:r w:rsidR="00EA7488" w:rsidRPr="00E25C9C">
        <w:rPr>
          <w:sz w:val="20"/>
          <w:szCs w:val="20"/>
        </w:rPr>
        <w:t xml:space="preserve">(cos </w:t>
      </w:r>
      <w:r w:rsidR="00EA7488" w:rsidRPr="00E25C9C">
        <w:rPr>
          <w:sz w:val="20"/>
          <w:szCs w:val="20"/>
        </w:rPr>
        <w:sym w:font="Symbol" w:char="F071"/>
      </w:r>
      <w:r w:rsidR="00EA7488" w:rsidRPr="00E25C9C">
        <w:rPr>
          <w:sz w:val="20"/>
          <w:szCs w:val="20"/>
        </w:rPr>
        <w:t xml:space="preserve">*sin </w:t>
      </w:r>
      <w:r w:rsidR="00EA7488" w:rsidRPr="00E25C9C">
        <w:rPr>
          <w:sz w:val="20"/>
          <w:szCs w:val="20"/>
        </w:rPr>
        <w:sym w:font="Symbol" w:char="F066"/>
      </w:r>
      <w:r w:rsidR="00EA7488" w:rsidRPr="00E25C9C">
        <w:rPr>
          <w:sz w:val="20"/>
          <w:szCs w:val="20"/>
        </w:rPr>
        <w:t>)</w:t>
      </w:r>
      <w:r w:rsidR="006049DA" w:rsidRPr="00E25C9C">
        <w:rPr>
          <w:sz w:val="20"/>
          <w:szCs w:val="20"/>
        </w:rPr>
        <w:tab/>
      </w:r>
      <w:r w:rsidR="006049DA" w:rsidRPr="00E25C9C">
        <w:rPr>
          <w:sz w:val="20"/>
          <w:szCs w:val="20"/>
        </w:rPr>
        <w:tab/>
      </w:r>
      <w:r w:rsidR="006049DA" w:rsidRPr="00E25C9C">
        <w:rPr>
          <w:sz w:val="20"/>
          <w:szCs w:val="20"/>
        </w:rPr>
        <w:tab/>
      </w:r>
      <w:r w:rsidR="006049DA" w:rsidRPr="00E25C9C">
        <w:rPr>
          <w:sz w:val="20"/>
          <w:szCs w:val="20"/>
        </w:rPr>
        <w:tab/>
      </w:r>
      <w:r w:rsidR="00E25C9C">
        <w:rPr>
          <w:sz w:val="20"/>
          <w:szCs w:val="20"/>
        </w:rPr>
        <w:tab/>
      </w:r>
      <w:r w:rsidR="003B675B">
        <w:rPr>
          <w:sz w:val="20"/>
          <w:szCs w:val="20"/>
        </w:rPr>
        <w:t>3</w:t>
      </w:r>
      <w:r w:rsidR="006049DA" w:rsidRPr="00E25C9C">
        <w:rPr>
          <w:sz w:val="20"/>
          <w:szCs w:val="20"/>
        </w:rPr>
        <w:t xml:space="preserve"> pts</w:t>
      </w:r>
    </w:p>
    <w:sectPr w:rsidR="00F274C7" w:rsidRPr="00E25C9C" w:rsidSect="006049DA">
      <w:pgSz w:w="12240" w:h="15840" w:code="1"/>
      <w:pgMar w:top="360" w:right="117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F7DBB"/>
    <w:multiLevelType w:val="multilevel"/>
    <w:tmpl w:val="7DAE2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ED036D"/>
    <w:multiLevelType w:val="hybridMultilevel"/>
    <w:tmpl w:val="63263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05A77"/>
    <w:multiLevelType w:val="hybridMultilevel"/>
    <w:tmpl w:val="6CB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E4C0F"/>
    <w:multiLevelType w:val="multilevel"/>
    <w:tmpl w:val="3372E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56A19BD"/>
    <w:multiLevelType w:val="hybridMultilevel"/>
    <w:tmpl w:val="6E869A64"/>
    <w:lvl w:ilvl="0" w:tplc="7D0826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624366FA"/>
    <w:multiLevelType w:val="multilevel"/>
    <w:tmpl w:val="847878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2DA143D"/>
    <w:multiLevelType w:val="hybridMultilevel"/>
    <w:tmpl w:val="02060DBC"/>
    <w:lvl w:ilvl="0" w:tplc="524C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B473DA"/>
    <w:multiLevelType w:val="multilevel"/>
    <w:tmpl w:val="A9940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0A"/>
    <w:rsid w:val="00011994"/>
    <w:rsid w:val="00065BC0"/>
    <w:rsid w:val="00097475"/>
    <w:rsid w:val="000A0360"/>
    <w:rsid w:val="000A0C9B"/>
    <w:rsid w:val="000B19AF"/>
    <w:rsid w:val="000C4580"/>
    <w:rsid w:val="0013584E"/>
    <w:rsid w:val="00143BFD"/>
    <w:rsid w:val="00144546"/>
    <w:rsid w:val="001543E4"/>
    <w:rsid w:val="00162B90"/>
    <w:rsid w:val="00196D6D"/>
    <w:rsid w:val="001C2791"/>
    <w:rsid w:val="001D33BD"/>
    <w:rsid w:val="001D6A02"/>
    <w:rsid w:val="001F7D1F"/>
    <w:rsid w:val="00207E7D"/>
    <w:rsid w:val="00222590"/>
    <w:rsid w:val="002328A9"/>
    <w:rsid w:val="002373EA"/>
    <w:rsid w:val="00244675"/>
    <w:rsid w:val="00257688"/>
    <w:rsid w:val="00286747"/>
    <w:rsid w:val="002A1A96"/>
    <w:rsid w:val="002A2369"/>
    <w:rsid w:val="002B143F"/>
    <w:rsid w:val="002C4E82"/>
    <w:rsid w:val="002C6373"/>
    <w:rsid w:val="00347EDF"/>
    <w:rsid w:val="00360BD7"/>
    <w:rsid w:val="00392DC8"/>
    <w:rsid w:val="003A22E3"/>
    <w:rsid w:val="003A44E9"/>
    <w:rsid w:val="003B675B"/>
    <w:rsid w:val="003D182A"/>
    <w:rsid w:val="003D1D4E"/>
    <w:rsid w:val="003D686E"/>
    <w:rsid w:val="003E0405"/>
    <w:rsid w:val="00431BC9"/>
    <w:rsid w:val="00443327"/>
    <w:rsid w:val="0047018F"/>
    <w:rsid w:val="004A36E1"/>
    <w:rsid w:val="004C7D65"/>
    <w:rsid w:val="004E5E86"/>
    <w:rsid w:val="004F5DF6"/>
    <w:rsid w:val="0053747A"/>
    <w:rsid w:val="00540EF0"/>
    <w:rsid w:val="00582EF7"/>
    <w:rsid w:val="006049DA"/>
    <w:rsid w:val="00703479"/>
    <w:rsid w:val="00707BE4"/>
    <w:rsid w:val="00721625"/>
    <w:rsid w:val="00762610"/>
    <w:rsid w:val="0077281B"/>
    <w:rsid w:val="007872AE"/>
    <w:rsid w:val="007B4188"/>
    <w:rsid w:val="007D773D"/>
    <w:rsid w:val="00800F87"/>
    <w:rsid w:val="00811B46"/>
    <w:rsid w:val="00814BB5"/>
    <w:rsid w:val="008451E8"/>
    <w:rsid w:val="00845E1D"/>
    <w:rsid w:val="00845FDA"/>
    <w:rsid w:val="00854D54"/>
    <w:rsid w:val="00855884"/>
    <w:rsid w:val="00861406"/>
    <w:rsid w:val="008819DF"/>
    <w:rsid w:val="009051E7"/>
    <w:rsid w:val="00925A6E"/>
    <w:rsid w:val="00953065"/>
    <w:rsid w:val="0096296D"/>
    <w:rsid w:val="0098507A"/>
    <w:rsid w:val="009906E3"/>
    <w:rsid w:val="009B3786"/>
    <w:rsid w:val="009B37E7"/>
    <w:rsid w:val="009D7695"/>
    <w:rsid w:val="009E5294"/>
    <w:rsid w:val="009E726E"/>
    <w:rsid w:val="00A00C93"/>
    <w:rsid w:val="00A15FF5"/>
    <w:rsid w:val="00A71FBA"/>
    <w:rsid w:val="00A82218"/>
    <w:rsid w:val="00AE22A7"/>
    <w:rsid w:val="00B06D08"/>
    <w:rsid w:val="00B0724E"/>
    <w:rsid w:val="00B232AC"/>
    <w:rsid w:val="00B43D39"/>
    <w:rsid w:val="00BA1C27"/>
    <w:rsid w:val="00BB0C0B"/>
    <w:rsid w:val="00BB51B9"/>
    <w:rsid w:val="00BB6509"/>
    <w:rsid w:val="00BC4AA5"/>
    <w:rsid w:val="00BD045D"/>
    <w:rsid w:val="00BD6A95"/>
    <w:rsid w:val="00C1471E"/>
    <w:rsid w:val="00C16EA4"/>
    <w:rsid w:val="00C462A0"/>
    <w:rsid w:val="00C672F8"/>
    <w:rsid w:val="00CA5581"/>
    <w:rsid w:val="00CD6340"/>
    <w:rsid w:val="00CE4D48"/>
    <w:rsid w:val="00D13CD2"/>
    <w:rsid w:val="00D14357"/>
    <w:rsid w:val="00D31D7A"/>
    <w:rsid w:val="00D376F1"/>
    <w:rsid w:val="00D5765C"/>
    <w:rsid w:val="00D8120A"/>
    <w:rsid w:val="00D94EEB"/>
    <w:rsid w:val="00E25C9C"/>
    <w:rsid w:val="00E70423"/>
    <w:rsid w:val="00E73F9C"/>
    <w:rsid w:val="00E902B5"/>
    <w:rsid w:val="00EA7488"/>
    <w:rsid w:val="00EC1221"/>
    <w:rsid w:val="00EE480A"/>
    <w:rsid w:val="00F14C60"/>
    <w:rsid w:val="00F274C7"/>
    <w:rsid w:val="00F278E1"/>
    <w:rsid w:val="00F34837"/>
    <w:rsid w:val="00F42A32"/>
    <w:rsid w:val="00F43CF3"/>
    <w:rsid w:val="00F523B4"/>
    <w:rsid w:val="00F560A7"/>
    <w:rsid w:val="00F739DD"/>
    <w:rsid w:val="00FF06D9"/>
    <w:rsid w:val="00FF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247AE-4515-4859-81BD-0337C98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4BB5"/>
    <w:rPr>
      <w:color w:val="808080"/>
    </w:rPr>
  </w:style>
  <w:style w:type="paragraph" w:styleId="BalloonText">
    <w:name w:val="Balloon Text"/>
    <w:basedOn w:val="Normal"/>
    <w:link w:val="BalloonTextChar"/>
    <w:uiPriority w:val="99"/>
    <w:semiHidden/>
    <w:unhideWhenUsed/>
    <w:rsid w:val="00814BB5"/>
    <w:rPr>
      <w:rFonts w:ascii="Tahoma" w:hAnsi="Tahoma" w:cs="Tahoma"/>
      <w:sz w:val="16"/>
      <w:szCs w:val="16"/>
    </w:rPr>
  </w:style>
  <w:style w:type="character" w:customStyle="1" w:styleId="BalloonTextChar">
    <w:name w:val="Balloon Text Char"/>
    <w:basedOn w:val="DefaultParagraphFont"/>
    <w:link w:val="BalloonText"/>
    <w:uiPriority w:val="99"/>
    <w:semiHidden/>
    <w:rsid w:val="0081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0EC4-6049-467F-A400-41EA93DA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3</cp:revision>
  <cp:lastPrinted>2012-02-06T22:03:00Z</cp:lastPrinted>
  <dcterms:created xsi:type="dcterms:W3CDTF">2014-03-05T15:55:00Z</dcterms:created>
  <dcterms:modified xsi:type="dcterms:W3CDTF">2014-03-05T15:57:00Z</dcterms:modified>
</cp:coreProperties>
</file>