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2D" w:rsidRPr="00220ADE" w:rsidRDefault="00220ADE" w:rsidP="00220ADE">
      <w:pPr>
        <w:jc w:val="center"/>
        <w:rPr>
          <w:b/>
          <w:u w:val="single"/>
        </w:rPr>
      </w:pPr>
      <w:r w:rsidRPr="00220ADE">
        <w:rPr>
          <w:b/>
          <w:u w:val="single"/>
        </w:rPr>
        <w:t xml:space="preserve">Rubric for </w:t>
      </w:r>
      <w:proofErr w:type="spellStart"/>
      <w:r w:rsidRPr="00220ADE">
        <w:rPr>
          <w:b/>
          <w:u w:val="single"/>
        </w:rPr>
        <w:t>Cannizzaro</w:t>
      </w:r>
      <w:proofErr w:type="spellEnd"/>
      <w:r w:rsidRPr="00220ADE">
        <w:rPr>
          <w:b/>
          <w:u w:val="single"/>
        </w:rPr>
        <w:t xml:space="preserve"> Reaction</w:t>
      </w:r>
      <w:r>
        <w:rPr>
          <w:b/>
          <w:u w:val="single"/>
        </w:rPr>
        <w:t xml:space="preserve"> (__/25 pts): due 21 April in Lab</w:t>
      </w:r>
    </w:p>
    <w:p w:rsidR="004B682D" w:rsidRDefault="004B682D">
      <w:r>
        <w:t>Benzoic acid (Molecular weight = 122.1 g/mol)</w:t>
      </w:r>
      <w:r>
        <w:tab/>
      </w:r>
      <w:r>
        <w:tab/>
        <w:t>Benzyl alcohol (Molecular weight =108.1 g/mol)</w:t>
      </w:r>
    </w:p>
    <w:p w:rsidR="004B682D" w:rsidRDefault="00DF03A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6.95pt;margin-top:23.3pt;width:78.75pt;height:81pt;z-index:251659264;mso-wrap-style:none">
            <v:textbox style="mso-fit-shape-to-text:t">
              <w:txbxContent>
                <w:p w:rsidR="004B682D" w:rsidRDefault="004B682D">
                  <w:r>
                    <w:object w:dxaOrig="816" w:dyaOrig="121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74.25pt" o:ole="">
                        <v:imagedata r:id="rId6" o:title=""/>
                      </v:shape>
                      <o:OLEObject Type="Embed" ProgID="ACD.ChemSketch.20" ShapeID="_x0000_i1025" DrawAspect="Content" ObjectID="_1522504504" r:id="rId7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33.45pt;margin-top:25.95pt;width:66.4pt;height:81.65pt;z-index:251658240">
            <v:textbox style="mso-next-textbox:#_x0000_s1026">
              <w:txbxContent>
                <w:p w:rsidR="004B682D" w:rsidRDefault="004B682D">
                  <w:r>
                    <w:object w:dxaOrig="787" w:dyaOrig="1166">
                      <v:shape id="_x0000_i1026" type="#_x0000_t75" style="width:51.75pt;height:75.75pt" o:ole="">
                        <v:imagedata r:id="rId8" o:title=""/>
                      </v:shape>
                      <o:OLEObject Type="Embed" ProgID="ACD.ChemSketch.20" ShapeID="_x0000_i1026" DrawAspect="Content" ObjectID="_1522504505" r:id="rId9"/>
                    </w:object>
                  </w:r>
                </w:p>
              </w:txbxContent>
            </v:textbox>
          </v:shape>
        </w:pict>
      </w:r>
      <w:proofErr w:type="gramStart"/>
      <w:r w:rsidR="004B682D">
        <w:t>melting</w:t>
      </w:r>
      <w:proofErr w:type="gramEnd"/>
      <w:r w:rsidR="004B682D">
        <w:t xml:space="preserve"> point range 121- 122 </w:t>
      </w:r>
      <w:proofErr w:type="spellStart"/>
      <w:r w:rsidR="004B682D">
        <w:rPr>
          <w:vertAlign w:val="superscript"/>
        </w:rPr>
        <w:t>o</w:t>
      </w:r>
      <w:r w:rsidR="004B682D">
        <w:t>C</w:t>
      </w:r>
      <w:proofErr w:type="spellEnd"/>
      <w:r w:rsidR="004B682D">
        <w:tab/>
      </w:r>
      <w:r w:rsidR="004B682D">
        <w:tab/>
      </w:r>
      <w:r w:rsidR="004B682D">
        <w:tab/>
      </w:r>
      <w:r w:rsidR="004B682D">
        <w:tab/>
        <w:t>refractive index, n</w:t>
      </w:r>
      <w:r w:rsidR="004B682D">
        <w:rPr>
          <w:vertAlign w:val="subscript"/>
        </w:rPr>
        <w:t>d</w:t>
      </w:r>
      <w:r w:rsidR="004B682D">
        <w:rPr>
          <w:vertAlign w:val="superscript"/>
        </w:rPr>
        <w:t>20</w:t>
      </w:r>
      <w:r w:rsidR="004B682D">
        <w:t xml:space="preserve"> = 1.539</w:t>
      </w:r>
    </w:p>
    <w:p w:rsidR="004B682D" w:rsidRDefault="004B682D"/>
    <w:p w:rsidR="004B682D" w:rsidRDefault="004B682D"/>
    <w:p w:rsidR="004B682D" w:rsidRDefault="004B682D"/>
    <w:p w:rsidR="004B682D" w:rsidRDefault="004B682D"/>
    <w:p w:rsidR="004B682D" w:rsidRDefault="004B682D"/>
    <w:p w:rsidR="004B682D" w:rsidRDefault="004B682D"/>
    <w:p w:rsidR="004B682D" w:rsidRDefault="004B682D"/>
    <w:p w:rsidR="004B682D" w:rsidRPr="00823456" w:rsidRDefault="004B682D">
      <w:pPr>
        <w:rPr>
          <w:b/>
          <w:u w:val="single"/>
        </w:rPr>
      </w:pPr>
      <w:r>
        <w:tab/>
      </w:r>
      <w:r w:rsidRPr="00823456">
        <w:rPr>
          <w:b/>
          <w:u w:val="single"/>
        </w:rPr>
        <w:t>What to Report</w:t>
      </w:r>
      <w:r w:rsidRPr="00823456">
        <w:rPr>
          <w:b/>
          <w:u w:val="single"/>
        </w:rPr>
        <w:tab/>
      </w:r>
      <w:r w:rsidRPr="00823456">
        <w:tab/>
      </w:r>
      <w:r w:rsidRPr="00823456">
        <w:tab/>
      </w:r>
      <w:r w:rsidRPr="00823456">
        <w:tab/>
      </w:r>
      <w:r w:rsidRPr="00823456">
        <w:tab/>
      </w:r>
      <w:r w:rsidRPr="00823456">
        <w:rPr>
          <w:b/>
          <w:u w:val="single"/>
        </w:rPr>
        <w:t>What to Report</w:t>
      </w:r>
    </w:p>
    <w:p w:rsidR="00220ADE" w:rsidRPr="00823456" w:rsidRDefault="00220ADE">
      <w:r w:rsidRPr="00823456">
        <w:tab/>
        <w:t xml:space="preserve">0)  </w:t>
      </w:r>
      <w:proofErr w:type="gramStart"/>
      <w:r w:rsidRPr="00823456">
        <w:t>Your</w:t>
      </w:r>
      <w:proofErr w:type="gramEnd"/>
      <w:r w:rsidRPr="00823456">
        <w:t xml:space="preserve"> name __/1</w:t>
      </w:r>
    </w:p>
    <w:p w:rsidR="00823456" w:rsidRDefault="00823456" w:rsidP="00823456">
      <w:pPr>
        <w:ind w:firstLine="720"/>
      </w:pPr>
      <w:proofErr w:type="gramStart"/>
      <w:r>
        <w:t>1)IR</w:t>
      </w:r>
      <w:proofErr w:type="gramEnd"/>
      <w:r>
        <w:t xml:space="preserve"> +Table of IR bands obs. vs. expected__/5 </w:t>
      </w:r>
      <w:r>
        <w:tab/>
      </w:r>
      <w:proofErr w:type="spellStart"/>
      <w:r>
        <w:t>IR+Table</w:t>
      </w:r>
      <w:proofErr w:type="spellEnd"/>
      <w:r>
        <w:t xml:space="preserve"> of IR bands </w:t>
      </w:r>
      <w:proofErr w:type="spellStart"/>
      <w:r>
        <w:t>obs</w:t>
      </w:r>
      <w:proofErr w:type="spellEnd"/>
      <w:r>
        <w:t xml:space="preserve"> vs. expected__/5</w:t>
      </w:r>
    </w:p>
    <w:p w:rsidR="00823456" w:rsidRDefault="00823456" w:rsidP="00823456">
      <w:pPr>
        <w:ind w:firstLine="720"/>
      </w:pPr>
      <w:r>
        <w:tab/>
      </w:r>
      <w:r>
        <w:tab/>
      </w:r>
      <w:r>
        <w:tab/>
        <w:t>(</w:t>
      </w:r>
      <w:proofErr w:type="gramStart"/>
      <w:r>
        <w:t>main</w:t>
      </w:r>
      <w:proofErr w:type="gramEnd"/>
      <w:r>
        <w:t xml:space="preserve"> bands must match for full credit)</w:t>
      </w:r>
    </w:p>
    <w:p w:rsidR="004B682D" w:rsidRPr="00823456" w:rsidRDefault="00220ADE" w:rsidP="004B682D">
      <w:pPr>
        <w:ind w:firstLine="720"/>
      </w:pPr>
      <w:proofErr w:type="gramStart"/>
      <w:r w:rsidRPr="00823456">
        <w:t>2)</w:t>
      </w:r>
      <w:r w:rsidR="004B682D" w:rsidRPr="00823456">
        <w:t>melting</w:t>
      </w:r>
      <w:proofErr w:type="gramEnd"/>
      <w:r w:rsidR="004B682D" w:rsidRPr="00823456">
        <w:t xml:space="preserve"> point</w:t>
      </w:r>
      <w:r w:rsidRPr="00823456">
        <w:t xml:space="preserve"> ___/3</w:t>
      </w:r>
      <w:r w:rsidR="004B682D" w:rsidRPr="00823456">
        <w:tab/>
      </w:r>
      <w:r w:rsidR="004B682D" w:rsidRPr="00823456">
        <w:tab/>
      </w:r>
      <w:r w:rsidR="004B682D" w:rsidRPr="00823456">
        <w:tab/>
      </w:r>
      <w:r w:rsidR="004B682D" w:rsidRPr="00823456">
        <w:tab/>
        <w:t>n</w:t>
      </w:r>
      <w:r w:rsidR="004B682D" w:rsidRPr="00823456">
        <w:rPr>
          <w:vertAlign w:val="subscript"/>
        </w:rPr>
        <w:t>d</w:t>
      </w:r>
      <w:r w:rsidR="004B682D" w:rsidRPr="00823456">
        <w:rPr>
          <w:vertAlign w:val="superscript"/>
        </w:rPr>
        <w:t>20</w:t>
      </w:r>
      <w:r w:rsidR="004B682D" w:rsidRPr="00823456">
        <w:t xml:space="preserve"> observed</w:t>
      </w:r>
      <w:r w:rsidRPr="00823456">
        <w:t xml:space="preserve"> __/3</w:t>
      </w:r>
    </w:p>
    <w:p w:rsidR="00220ADE" w:rsidRPr="00823456" w:rsidRDefault="00220ADE" w:rsidP="004B682D">
      <w:pPr>
        <w:ind w:firstLine="720"/>
      </w:pPr>
      <w:r w:rsidRPr="00823456">
        <w:t>(</w:t>
      </w:r>
      <w:proofErr w:type="gramStart"/>
      <w:r w:rsidRPr="00823456">
        <w:t>in</w:t>
      </w:r>
      <w:proofErr w:type="gramEnd"/>
      <w:r w:rsidRPr="00823456">
        <w:t xml:space="preserve"> range 100-122</w:t>
      </w:r>
      <w:r w:rsidRPr="00823456">
        <w:rPr>
          <w:vertAlign w:val="superscript"/>
        </w:rPr>
        <w:t>o</w:t>
      </w:r>
      <w:r w:rsidRPr="00823456">
        <w:t xml:space="preserve"> ok)</w:t>
      </w:r>
      <w:r w:rsidRPr="00823456">
        <w:tab/>
      </w:r>
      <w:r w:rsidRPr="00823456">
        <w:tab/>
      </w:r>
      <w:r w:rsidRPr="00823456">
        <w:tab/>
      </w:r>
      <w:r w:rsidRPr="00823456">
        <w:tab/>
        <w:t>(1.52-1.55 ok)</w:t>
      </w:r>
    </w:p>
    <w:p w:rsidR="00220ADE" w:rsidRPr="00823456" w:rsidRDefault="00220ADE" w:rsidP="004B682D">
      <w:pPr>
        <w:ind w:firstLine="720"/>
      </w:pPr>
    </w:p>
    <w:p w:rsidR="004B682D" w:rsidRPr="00823456" w:rsidRDefault="00220ADE" w:rsidP="004B682D">
      <w:pPr>
        <w:ind w:firstLine="720"/>
        <w:rPr>
          <w:u w:val="single"/>
        </w:rPr>
      </w:pPr>
      <w:proofErr w:type="gramStart"/>
      <w:r w:rsidRPr="00823456">
        <w:t>3)</w:t>
      </w:r>
      <w:r w:rsidR="004B682D" w:rsidRPr="00823456">
        <w:t>%</w:t>
      </w:r>
      <w:proofErr w:type="gramEnd"/>
      <w:r w:rsidR="004B682D" w:rsidRPr="00823456">
        <w:t xml:space="preserve"> yield   =</w:t>
      </w:r>
      <w:r w:rsidR="004B682D" w:rsidRPr="00823456">
        <w:rPr>
          <w:u w:val="single"/>
        </w:rPr>
        <w:t>100* mol benzoic acid</w:t>
      </w:r>
      <w:r w:rsidR="004B682D" w:rsidRPr="00823456">
        <w:rPr>
          <w:u w:val="single"/>
        </w:rPr>
        <w:tab/>
      </w:r>
      <w:r w:rsidR="004B682D" w:rsidRPr="00823456">
        <w:tab/>
        <w:t xml:space="preserve">% yield = </w:t>
      </w:r>
      <w:r w:rsidR="004B682D" w:rsidRPr="00823456">
        <w:rPr>
          <w:u w:val="single"/>
        </w:rPr>
        <w:t>100*mol benzyl alcohol</w:t>
      </w:r>
    </w:p>
    <w:p w:rsidR="004B682D" w:rsidRPr="00823456" w:rsidRDefault="004B682D" w:rsidP="004B682D">
      <w:pPr>
        <w:ind w:firstLine="720"/>
      </w:pPr>
      <w:r w:rsidRPr="00823456">
        <w:tab/>
        <w:t xml:space="preserve">  ½ </w:t>
      </w:r>
      <w:proofErr w:type="spellStart"/>
      <w:r w:rsidRPr="00823456">
        <w:t>mol</w:t>
      </w:r>
      <w:proofErr w:type="spellEnd"/>
      <w:r w:rsidRPr="00823456">
        <w:t xml:space="preserve"> initial benzaldehyde</w:t>
      </w:r>
      <w:r w:rsidRPr="00823456">
        <w:tab/>
      </w:r>
      <w:r w:rsidRPr="00823456">
        <w:tab/>
      </w:r>
      <w:r w:rsidR="00220ADE" w:rsidRPr="00823456">
        <w:tab/>
      </w:r>
      <w:r w:rsidRPr="00823456">
        <w:t xml:space="preserve">  ½ </w:t>
      </w:r>
      <w:proofErr w:type="spellStart"/>
      <w:r w:rsidRPr="00823456">
        <w:t>mol</w:t>
      </w:r>
      <w:proofErr w:type="spellEnd"/>
      <w:r w:rsidRPr="00823456">
        <w:t xml:space="preserve"> initial benzaldehyde</w:t>
      </w:r>
    </w:p>
    <w:p w:rsidR="00220ADE" w:rsidRPr="00823456" w:rsidRDefault="00220ADE" w:rsidP="00220ADE">
      <w:pPr>
        <w:ind w:left="1440" w:firstLine="720"/>
      </w:pPr>
      <w:r w:rsidRPr="00823456">
        <w:t>___/3</w:t>
      </w:r>
      <w:r w:rsidRPr="00823456">
        <w:tab/>
      </w:r>
      <w:r w:rsidRPr="00823456">
        <w:tab/>
      </w:r>
      <w:r w:rsidRPr="00823456">
        <w:tab/>
      </w:r>
      <w:r w:rsidRPr="00823456">
        <w:tab/>
      </w:r>
      <w:r w:rsidRPr="00823456">
        <w:tab/>
      </w:r>
      <w:r w:rsidRPr="00823456">
        <w:tab/>
        <w:t>___/3</w:t>
      </w:r>
    </w:p>
    <w:p w:rsidR="00220ADE" w:rsidRPr="00823456" w:rsidRDefault="00220ADE" w:rsidP="00220ADE">
      <w:pPr>
        <w:ind w:left="1440" w:firstLine="720"/>
        <w:rPr>
          <w:u w:val="single"/>
        </w:rPr>
      </w:pPr>
      <w:r w:rsidRPr="00823456">
        <w:t>(</w:t>
      </w:r>
      <w:r w:rsidRPr="00823456">
        <w:rPr>
          <w:u w:val="single"/>
        </w:rPr>
        <w:t xml:space="preserve">&gt; </w:t>
      </w:r>
      <w:r w:rsidRPr="00823456">
        <w:t>10% ok)</w:t>
      </w:r>
      <w:r w:rsidRPr="00823456">
        <w:tab/>
      </w:r>
      <w:r w:rsidRPr="00823456">
        <w:tab/>
      </w:r>
      <w:r w:rsidRPr="00823456">
        <w:tab/>
      </w:r>
      <w:r w:rsidRPr="00823456">
        <w:tab/>
      </w:r>
      <w:r w:rsidRPr="00823456">
        <w:tab/>
        <w:t>(</w:t>
      </w:r>
      <w:r w:rsidRPr="00823456">
        <w:rPr>
          <w:u w:val="single"/>
        </w:rPr>
        <w:t>&gt;</w:t>
      </w:r>
      <w:r w:rsidRPr="00823456">
        <w:t>10% ok</w:t>
      </w:r>
      <w:r w:rsidRPr="00823456">
        <w:rPr>
          <w:u w:val="single"/>
        </w:rPr>
        <w:t>)</w:t>
      </w:r>
    </w:p>
    <w:p w:rsidR="00220ADE" w:rsidRPr="00823456" w:rsidRDefault="00220ADE" w:rsidP="00220ADE">
      <w:pPr>
        <w:ind w:left="1440" w:firstLine="720"/>
        <w:rPr>
          <w:u w:val="single"/>
        </w:rPr>
      </w:pPr>
    </w:p>
    <w:p w:rsidR="00220ADE" w:rsidRPr="00823456" w:rsidRDefault="00220ADE" w:rsidP="00220ADE">
      <w:pPr>
        <w:ind w:left="720"/>
      </w:pPr>
      <w:r w:rsidRPr="00823456">
        <w:t xml:space="preserve">4) color/appearance of </w:t>
      </w:r>
      <w:r w:rsidR="00DF03A0">
        <w:t>crystal</w:t>
      </w:r>
      <w:r w:rsidR="00DF03A0">
        <w:tab/>
      </w:r>
      <w:r w:rsidR="00DF03A0">
        <w:tab/>
      </w:r>
      <w:r w:rsidR="00DF03A0">
        <w:tab/>
        <w:t>color/appearance of liquid</w:t>
      </w:r>
      <w:r w:rsidRPr="00823456">
        <w:tab/>
      </w:r>
    </w:p>
    <w:p w:rsidR="00220ADE" w:rsidRPr="00823456" w:rsidRDefault="00220ADE" w:rsidP="00220ADE">
      <w:pPr>
        <w:ind w:firstLine="720"/>
      </w:pPr>
      <w:r w:rsidRPr="00823456">
        <w:tab/>
      </w:r>
      <w:r w:rsidRPr="00823456">
        <w:tab/>
        <w:t>___/1</w:t>
      </w:r>
      <w:r w:rsidRPr="00823456">
        <w:tab/>
      </w:r>
      <w:r w:rsidRPr="00823456">
        <w:tab/>
      </w:r>
      <w:r w:rsidRPr="00823456">
        <w:tab/>
      </w:r>
      <w:r w:rsidRPr="00823456">
        <w:tab/>
      </w:r>
      <w:r w:rsidRPr="00823456">
        <w:tab/>
      </w:r>
      <w:r w:rsidRPr="00823456">
        <w:tab/>
        <w:t>___/1</w:t>
      </w:r>
      <w:r w:rsidR="00823456">
        <w:tab/>
      </w:r>
      <w:r w:rsidR="00823456">
        <w:tab/>
      </w:r>
    </w:p>
    <w:p w:rsidR="004B682D" w:rsidRPr="00823456" w:rsidRDefault="00220ADE" w:rsidP="00220ADE">
      <w:pPr>
        <w:ind w:firstLine="720"/>
      </w:pPr>
      <w:r w:rsidRPr="00823456">
        <w:tab/>
      </w:r>
      <w:r w:rsidRPr="00823456">
        <w:tab/>
      </w:r>
      <w:r w:rsidRPr="00823456">
        <w:tab/>
      </w:r>
    </w:p>
    <w:p w:rsidR="00220ADE" w:rsidRPr="00220ADE" w:rsidRDefault="00220ADE" w:rsidP="00220ADE">
      <w:pPr>
        <w:jc w:val="center"/>
        <w:rPr>
          <w:b/>
          <w:u w:val="single"/>
        </w:rPr>
      </w:pPr>
      <w:r w:rsidRPr="00220ADE">
        <w:rPr>
          <w:b/>
          <w:u w:val="single"/>
        </w:rPr>
        <w:t xml:space="preserve">Rubric for </w:t>
      </w:r>
      <w:proofErr w:type="spellStart"/>
      <w:r w:rsidRPr="00220ADE">
        <w:rPr>
          <w:b/>
          <w:u w:val="single"/>
        </w:rPr>
        <w:t>Cannizzaro</w:t>
      </w:r>
      <w:proofErr w:type="spellEnd"/>
      <w:r w:rsidRPr="00220ADE">
        <w:rPr>
          <w:b/>
          <w:u w:val="single"/>
        </w:rPr>
        <w:t xml:space="preserve"> Reaction</w:t>
      </w:r>
      <w:r>
        <w:rPr>
          <w:b/>
          <w:u w:val="single"/>
        </w:rPr>
        <w:t xml:space="preserve"> (__/25 pts): due 21 April in Lab</w:t>
      </w:r>
    </w:p>
    <w:p w:rsidR="00220ADE" w:rsidRDefault="00220ADE" w:rsidP="00220ADE">
      <w:r>
        <w:t>Benzoic acid (Molecular weight = 122.1 g/mol)</w:t>
      </w:r>
      <w:r>
        <w:tab/>
      </w:r>
      <w:r>
        <w:tab/>
        <w:t>Benzyl alcohol (Molecular weight =108.1 g/mol)</w:t>
      </w:r>
    </w:p>
    <w:p w:rsidR="00220ADE" w:rsidRDefault="00DF03A0" w:rsidP="00220ADE">
      <w:r>
        <w:rPr>
          <w:noProof/>
        </w:rPr>
        <w:pict>
          <v:shape id="_x0000_s1029" type="#_x0000_t202" style="position:absolute;margin-left:256.95pt;margin-top:23.3pt;width:78.75pt;height:81pt;z-index:251662336;mso-wrap-style:none">
            <v:textbox style="mso-fit-shape-to-text:t">
              <w:txbxContent>
                <w:p w:rsidR="00220ADE" w:rsidRDefault="00220ADE" w:rsidP="00220ADE">
                  <w:r>
                    <w:object w:dxaOrig="816" w:dyaOrig="1219">
                      <v:shape id="_x0000_i1027" type="#_x0000_t75" style="width:50.25pt;height:74.25pt" o:ole="">
                        <v:imagedata r:id="rId6" o:title=""/>
                      </v:shape>
                      <o:OLEObject Type="Embed" ProgID="ACD.ChemSketch.20" ShapeID="_x0000_i1027" DrawAspect="Content" ObjectID="_1522504506" r:id="rId10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3.45pt;margin-top:25.95pt;width:66.4pt;height:81.65pt;z-index:251661312">
            <v:textbox style="mso-next-textbox:#_x0000_s1028">
              <w:txbxContent>
                <w:p w:rsidR="00220ADE" w:rsidRDefault="00220ADE" w:rsidP="00220ADE">
                  <w:r>
                    <w:object w:dxaOrig="787" w:dyaOrig="1166">
                      <v:shape id="_x0000_i1028" type="#_x0000_t75" style="width:51.75pt;height:75.75pt" o:ole="">
                        <v:imagedata r:id="rId8" o:title=""/>
                      </v:shape>
                      <o:OLEObject Type="Embed" ProgID="ACD.ChemSketch.20" ShapeID="_x0000_i1028" DrawAspect="Content" ObjectID="_1522504507" r:id="rId11"/>
                    </w:object>
                  </w:r>
                </w:p>
              </w:txbxContent>
            </v:textbox>
          </v:shape>
        </w:pict>
      </w:r>
      <w:proofErr w:type="gramStart"/>
      <w:r w:rsidR="00220ADE">
        <w:t>melting</w:t>
      </w:r>
      <w:proofErr w:type="gramEnd"/>
      <w:r w:rsidR="00220ADE">
        <w:t xml:space="preserve"> point range 121- 122 </w:t>
      </w:r>
      <w:proofErr w:type="spellStart"/>
      <w:r w:rsidR="00220ADE">
        <w:rPr>
          <w:vertAlign w:val="superscript"/>
        </w:rPr>
        <w:t>o</w:t>
      </w:r>
      <w:r w:rsidR="00220ADE">
        <w:t>C</w:t>
      </w:r>
      <w:proofErr w:type="spellEnd"/>
      <w:r w:rsidR="00220ADE">
        <w:tab/>
      </w:r>
      <w:r w:rsidR="00220ADE">
        <w:tab/>
      </w:r>
      <w:r w:rsidR="00220ADE">
        <w:tab/>
      </w:r>
      <w:r w:rsidR="00220ADE">
        <w:tab/>
        <w:t>refractive index, n</w:t>
      </w:r>
      <w:r w:rsidR="00220ADE">
        <w:rPr>
          <w:vertAlign w:val="subscript"/>
        </w:rPr>
        <w:t>d</w:t>
      </w:r>
      <w:r w:rsidR="00220ADE">
        <w:rPr>
          <w:vertAlign w:val="superscript"/>
        </w:rPr>
        <w:t>20</w:t>
      </w:r>
      <w:r w:rsidR="00220ADE">
        <w:t xml:space="preserve"> = 1.539</w:t>
      </w:r>
    </w:p>
    <w:p w:rsidR="00220ADE" w:rsidRDefault="00220ADE" w:rsidP="00220ADE"/>
    <w:p w:rsidR="00220ADE" w:rsidRDefault="00220ADE" w:rsidP="00220ADE"/>
    <w:p w:rsidR="00220ADE" w:rsidRDefault="00220ADE" w:rsidP="00220ADE"/>
    <w:p w:rsidR="00220ADE" w:rsidRDefault="00220ADE" w:rsidP="00220ADE"/>
    <w:p w:rsidR="00220ADE" w:rsidRDefault="00220ADE" w:rsidP="00220ADE"/>
    <w:p w:rsidR="00220ADE" w:rsidRDefault="00220ADE" w:rsidP="00220ADE"/>
    <w:p w:rsidR="00220ADE" w:rsidRDefault="00220ADE" w:rsidP="00220ADE"/>
    <w:p w:rsidR="00220ADE" w:rsidRDefault="00220ADE" w:rsidP="00220ADE">
      <w:pPr>
        <w:rPr>
          <w:b/>
          <w:u w:val="single"/>
        </w:rPr>
      </w:pPr>
      <w:r>
        <w:tab/>
      </w:r>
      <w:r w:rsidRPr="00220ADE">
        <w:rPr>
          <w:b/>
          <w:u w:val="single"/>
        </w:rPr>
        <w:t>What to Report</w:t>
      </w:r>
      <w:r w:rsidRPr="00220ADE">
        <w:rPr>
          <w:b/>
          <w:u w:val="single"/>
        </w:rPr>
        <w:tab/>
      </w:r>
      <w:r>
        <w:tab/>
      </w:r>
      <w:r>
        <w:tab/>
      </w:r>
      <w:r>
        <w:tab/>
      </w:r>
      <w:r>
        <w:tab/>
      </w:r>
      <w:r w:rsidRPr="00220ADE">
        <w:rPr>
          <w:b/>
          <w:u w:val="single"/>
        </w:rPr>
        <w:t>What to Report</w:t>
      </w:r>
    </w:p>
    <w:p w:rsidR="00220ADE" w:rsidRPr="00220ADE" w:rsidRDefault="00220ADE" w:rsidP="00220ADE">
      <w:r>
        <w:tab/>
        <w:t xml:space="preserve">0)  </w:t>
      </w:r>
      <w:proofErr w:type="gramStart"/>
      <w:r>
        <w:t>Your</w:t>
      </w:r>
      <w:proofErr w:type="gramEnd"/>
      <w:r>
        <w:t xml:space="preserve"> name __/1</w:t>
      </w:r>
    </w:p>
    <w:p w:rsidR="00220ADE" w:rsidRDefault="00220ADE" w:rsidP="00220ADE">
      <w:pPr>
        <w:ind w:firstLine="720"/>
      </w:pPr>
      <w:proofErr w:type="gramStart"/>
      <w:r>
        <w:t>1)</w:t>
      </w:r>
      <w:r w:rsidR="00823456">
        <w:t>IR</w:t>
      </w:r>
      <w:proofErr w:type="gramEnd"/>
      <w:r w:rsidR="00823456">
        <w:t xml:space="preserve"> +</w:t>
      </w:r>
      <w:r>
        <w:t xml:space="preserve">Table of IR bands obs. vs. expected__/5 </w:t>
      </w:r>
      <w:r>
        <w:tab/>
      </w:r>
      <w:proofErr w:type="spellStart"/>
      <w:r w:rsidR="00823456">
        <w:t>IR+</w:t>
      </w:r>
      <w:r>
        <w:t>Table</w:t>
      </w:r>
      <w:proofErr w:type="spellEnd"/>
      <w:r>
        <w:t xml:space="preserve"> of IR bands </w:t>
      </w:r>
      <w:proofErr w:type="spellStart"/>
      <w:r>
        <w:t>obs</w:t>
      </w:r>
      <w:proofErr w:type="spellEnd"/>
      <w:r>
        <w:t xml:space="preserve"> vs. expected__/5</w:t>
      </w:r>
    </w:p>
    <w:p w:rsidR="00220ADE" w:rsidRDefault="00220ADE" w:rsidP="00220ADE">
      <w:pPr>
        <w:ind w:firstLine="720"/>
      </w:pPr>
      <w:r>
        <w:tab/>
      </w:r>
      <w:r>
        <w:tab/>
      </w:r>
      <w:r>
        <w:tab/>
        <w:t>(</w:t>
      </w:r>
      <w:proofErr w:type="gramStart"/>
      <w:r>
        <w:t>main</w:t>
      </w:r>
      <w:proofErr w:type="gramEnd"/>
      <w:r>
        <w:t xml:space="preserve"> bands must match for full credit)</w:t>
      </w:r>
    </w:p>
    <w:p w:rsidR="00220ADE" w:rsidRDefault="00220ADE" w:rsidP="00220ADE">
      <w:pPr>
        <w:ind w:firstLine="720"/>
      </w:pPr>
      <w:proofErr w:type="gramStart"/>
      <w:r>
        <w:t>2)melting</w:t>
      </w:r>
      <w:proofErr w:type="gramEnd"/>
      <w:r>
        <w:t xml:space="preserve"> point ___/3</w:t>
      </w:r>
      <w:r>
        <w:tab/>
      </w:r>
      <w:r>
        <w:tab/>
      </w:r>
      <w:r>
        <w:tab/>
      </w:r>
      <w:r>
        <w:tab/>
        <w:t>n</w:t>
      </w:r>
      <w:r>
        <w:rPr>
          <w:vertAlign w:val="subscript"/>
        </w:rPr>
        <w:t>d</w:t>
      </w:r>
      <w:r>
        <w:rPr>
          <w:vertAlign w:val="superscript"/>
        </w:rPr>
        <w:t>20</w:t>
      </w:r>
      <w:r>
        <w:t xml:space="preserve"> observed __/3</w:t>
      </w:r>
    </w:p>
    <w:p w:rsidR="00220ADE" w:rsidRPr="004B682D" w:rsidRDefault="00220ADE" w:rsidP="00220ADE">
      <w:pPr>
        <w:ind w:firstLine="720"/>
      </w:pPr>
      <w:r>
        <w:t>(</w:t>
      </w:r>
      <w:proofErr w:type="gramStart"/>
      <w:r>
        <w:t>in</w:t>
      </w:r>
      <w:proofErr w:type="gramEnd"/>
      <w:r>
        <w:t xml:space="preserve"> range 100-122</w:t>
      </w:r>
      <w:r>
        <w:rPr>
          <w:vertAlign w:val="superscript"/>
        </w:rPr>
        <w:t>o</w:t>
      </w:r>
      <w:r>
        <w:t xml:space="preserve"> ok)</w:t>
      </w:r>
      <w:r>
        <w:tab/>
      </w:r>
      <w:r>
        <w:tab/>
      </w:r>
      <w:r>
        <w:tab/>
      </w:r>
      <w:r>
        <w:tab/>
        <w:t>(1.52-1.55 ok)</w:t>
      </w:r>
    </w:p>
    <w:p w:rsidR="00220ADE" w:rsidRDefault="00220ADE" w:rsidP="00220ADE">
      <w:pPr>
        <w:ind w:firstLine="720"/>
      </w:pPr>
    </w:p>
    <w:p w:rsidR="00220ADE" w:rsidRPr="004B682D" w:rsidRDefault="00220ADE" w:rsidP="00220ADE">
      <w:pPr>
        <w:ind w:firstLine="720"/>
        <w:rPr>
          <w:u w:val="single"/>
        </w:rPr>
      </w:pPr>
      <w:proofErr w:type="gramStart"/>
      <w:r>
        <w:t>3)%</w:t>
      </w:r>
      <w:proofErr w:type="gramEnd"/>
      <w:r>
        <w:t xml:space="preserve"> yield   =</w:t>
      </w:r>
      <w:r w:rsidRPr="004B682D">
        <w:rPr>
          <w:u w:val="single"/>
        </w:rPr>
        <w:t>100* mol benzoic acid</w:t>
      </w:r>
      <w:r>
        <w:rPr>
          <w:u w:val="single"/>
        </w:rPr>
        <w:tab/>
      </w:r>
      <w:r>
        <w:tab/>
        <w:t xml:space="preserve">% yield = </w:t>
      </w:r>
      <w:r w:rsidRPr="004B682D">
        <w:rPr>
          <w:u w:val="single"/>
        </w:rPr>
        <w:t>100*mol benzyl alcohol</w:t>
      </w:r>
    </w:p>
    <w:p w:rsidR="00220ADE" w:rsidRDefault="00220ADE" w:rsidP="00220ADE">
      <w:pPr>
        <w:ind w:firstLine="720"/>
      </w:pPr>
      <w:r>
        <w:tab/>
        <w:t xml:space="preserve">  ½ </w:t>
      </w:r>
      <w:proofErr w:type="spellStart"/>
      <w:r>
        <w:t>mol</w:t>
      </w:r>
      <w:proofErr w:type="spellEnd"/>
      <w:r>
        <w:t xml:space="preserve"> initial benzaldehyde</w:t>
      </w:r>
      <w:r>
        <w:tab/>
      </w:r>
      <w:r>
        <w:tab/>
      </w:r>
      <w:r>
        <w:tab/>
        <w:t xml:space="preserve">  ½ </w:t>
      </w:r>
      <w:proofErr w:type="spellStart"/>
      <w:r>
        <w:t>mol</w:t>
      </w:r>
      <w:proofErr w:type="spellEnd"/>
      <w:r>
        <w:t xml:space="preserve"> initial benzaldehyde</w:t>
      </w:r>
    </w:p>
    <w:p w:rsidR="00220ADE" w:rsidRDefault="00220ADE" w:rsidP="00220ADE">
      <w:pPr>
        <w:ind w:left="1440" w:firstLine="720"/>
      </w:pPr>
      <w:r>
        <w:t>___/3</w:t>
      </w:r>
      <w:r>
        <w:tab/>
      </w:r>
      <w:r>
        <w:tab/>
      </w:r>
      <w:r>
        <w:tab/>
      </w:r>
      <w:r>
        <w:tab/>
      </w:r>
      <w:r>
        <w:tab/>
      </w:r>
      <w:r>
        <w:tab/>
        <w:t>___/3</w:t>
      </w:r>
    </w:p>
    <w:p w:rsidR="00220ADE" w:rsidRDefault="00220ADE" w:rsidP="00220ADE">
      <w:pPr>
        <w:ind w:left="1440" w:firstLine="720"/>
        <w:rPr>
          <w:u w:val="single"/>
        </w:rPr>
      </w:pPr>
      <w:r>
        <w:t>(</w:t>
      </w:r>
      <w:r w:rsidRPr="00220ADE">
        <w:rPr>
          <w:u w:val="single"/>
        </w:rPr>
        <w:t>&gt;</w:t>
      </w:r>
      <w:r>
        <w:rPr>
          <w:u w:val="single"/>
        </w:rPr>
        <w:t xml:space="preserve"> </w:t>
      </w:r>
      <w:r w:rsidRPr="00220ADE">
        <w:t>10% ok</w:t>
      </w:r>
      <w:r>
        <w:t>)</w:t>
      </w:r>
      <w:r>
        <w:tab/>
      </w:r>
      <w:r>
        <w:tab/>
      </w:r>
      <w:r>
        <w:tab/>
      </w:r>
      <w:r>
        <w:tab/>
      </w:r>
      <w:r>
        <w:tab/>
        <w:t>(</w:t>
      </w:r>
      <w:r w:rsidRPr="00220ADE">
        <w:rPr>
          <w:u w:val="single"/>
        </w:rPr>
        <w:t>&gt;</w:t>
      </w:r>
      <w:r w:rsidRPr="00220ADE">
        <w:t>10% ok</w:t>
      </w:r>
      <w:r>
        <w:rPr>
          <w:u w:val="single"/>
        </w:rPr>
        <w:t>)</w:t>
      </w:r>
    </w:p>
    <w:p w:rsidR="00DF03A0" w:rsidRPr="00823456" w:rsidRDefault="00DF03A0" w:rsidP="00DF03A0">
      <w:pPr>
        <w:ind w:left="720"/>
      </w:pPr>
      <w:r w:rsidRPr="00823456">
        <w:t xml:space="preserve">4) color/appearance of </w:t>
      </w:r>
      <w:r>
        <w:t>crystal</w:t>
      </w:r>
      <w:r>
        <w:tab/>
      </w:r>
      <w:r>
        <w:tab/>
      </w:r>
      <w:r>
        <w:tab/>
        <w:t>color/appearance of liquid</w:t>
      </w:r>
      <w:r w:rsidRPr="00823456">
        <w:tab/>
      </w:r>
    </w:p>
    <w:p w:rsidR="00DF03A0" w:rsidRPr="00823456" w:rsidRDefault="00DF03A0" w:rsidP="00DF03A0">
      <w:pPr>
        <w:ind w:firstLine="720"/>
      </w:pPr>
      <w:r w:rsidRPr="00823456">
        <w:tab/>
      </w:r>
      <w:r w:rsidRPr="00823456">
        <w:tab/>
        <w:t>___/1</w:t>
      </w:r>
      <w:r w:rsidRPr="00823456">
        <w:tab/>
      </w:r>
      <w:r w:rsidRPr="00823456">
        <w:tab/>
      </w:r>
      <w:r w:rsidRPr="00823456">
        <w:tab/>
      </w:r>
      <w:r w:rsidRPr="00823456">
        <w:tab/>
      </w:r>
      <w:r w:rsidRPr="00823456">
        <w:tab/>
      </w:r>
      <w:r w:rsidRPr="00823456">
        <w:tab/>
        <w:t>___/1</w:t>
      </w:r>
      <w:r>
        <w:tab/>
      </w:r>
      <w:r>
        <w:tab/>
      </w:r>
    </w:p>
    <w:p w:rsidR="00220ADE" w:rsidRPr="004B682D" w:rsidRDefault="00DF03A0" w:rsidP="00DF03A0">
      <w:pPr>
        <w:ind w:firstLine="720"/>
      </w:pPr>
      <w:r w:rsidRPr="00823456">
        <w:tab/>
      </w:r>
      <w:r w:rsidRPr="00823456">
        <w:tab/>
      </w:r>
      <w:r w:rsidRPr="00823456">
        <w:tab/>
      </w:r>
      <w:bookmarkStart w:id="0" w:name="_GoBack"/>
      <w:bookmarkEnd w:id="0"/>
    </w:p>
    <w:sectPr w:rsidR="00220ADE" w:rsidRPr="004B682D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7A87"/>
    <w:multiLevelType w:val="hybridMultilevel"/>
    <w:tmpl w:val="C194F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0762F7"/>
    <w:multiLevelType w:val="hybridMultilevel"/>
    <w:tmpl w:val="D5942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B682D"/>
    <w:rsid w:val="000A0C9B"/>
    <w:rsid w:val="001D6A02"/>
    <w:rsid w:val="00220ADE"/>
    <w:rsid w:val="00257688"/>
    <w:rsid w:val="004B682D"/>
    <w:rsid w:val="004F5DF6"/>
    <w:rsid w:val="00583477"/>
    <w:rsid w:val="007872AE"/>
    <w:rsid w:val="00823456"/>
    <w:rsid w:val="00861406"/>
    <w:rsid w:val="00861FD9"/>
    <w:rsid w:val="009E6DE7"/>
    <w:rsid w:val="00B06D08"/>
    <w:rsid w:val="00D5765C"/>
    <w:rsid w:val="00D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9C730A2C-DFD6-452D-A033-7A8214DF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ED375-F9F9-4C75-A0B9-79A92532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2016-04-18T21:04:00Z</cp:lastPrinted>
  <dcterms:created xsi:type="dcterms:W3CDTF">2015-04-14T01:17:00Z</dcterms:created>
  <dcterms:modified xsi:type="dcterms:W3CDTF">2016-04-18T21:09:00Z</dcterms:modified>
</cp:coreProperties>
</file>