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2" w:rsidRPr="003732B2" w:rsidRDefault="003D2190" w:rsidP="003732B2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  <w:t>Spring 2017</w:t>
      </w:r>
      <w:bookmarkStart w:id="0" w:name="_GoBack"/>
      <w:bookmarkEnd w:id="0"/>
      <w:r w:rsidR="003732B2" w:rsidRPr="003732B2">
        <w:rPr>
          <w:b/>
        </w:rPr>
        <w:tab/>
        <w:t>Organic Chemistry II</w:t>
      </w:r>
    </w:p>
    <w:p w:rsidR="00D5765C" w:rsidRDefault="003D2190" w:rsidP="003732B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5pt;margin-top:7.3pt;width:22.1pt;height:.05pt;z-index:251661312" o:connectortype="straight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3D2190" w:rsidP="003732B2">
      <w:pPr>
        <w:jc w:val="center"/>
      </w:pPr>
      <w:r>
        <w:t>D</w:t>
      </w:r>
      <w:r w:rsidR="006B74DD">
        <w:t>ue</w:t>
      </w:r>
      <w:r>
        <w:t xml:space="preserve"> 21 Feb</w:t>
      </w:r>
      <w:r w:rsidR="006B74DD">
        <w:t xml:space="preserve"> Week 5</w:t>
      </w: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a singlet NMR signal at the indicated </w:t>
      </w:r>
      <w:r>
        <w:sym w:font="Symbol" w:char="F064"/>
      </w:r>
      <w:r>
        <w:t xml:space="preserve"> vs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3D2190" w:rsidP="007038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8.85pt;margin-top:3.35pt;width:200.6pt;height:79.15pt;z-index:251664384">
            <v:textbox>
              <w:txbxContent>
                <w:p w:rsidR="007038F9" w:rsidRDefault="007038F9"/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3D2190" w:rsidP="007038F9">
      <w:pPr>
        <w:pStyle w:val="ListParagraph"/>
        <w:numPr>
          <w:ilvl w:val="0"/>
          <w:numId w:val="3"/>
        </w:numPr>
      </w:pPr>
      <w:r>
        <w:rPr>
          <w:noProof/>
        </w:rPr>
        <w:pict>
          <v:shape id="_x0000_s1034" type="#_x0000_t202" style="position:absolute;left:0;text-align:left;margin-left:168.85pt;margin-top:6.95pt;width:200.6pt;height:79.15pt;z-index:251665408">
            <v:textbox>
              <w:txbxContent>
                <w:p w:rsidR="004415B2" w:rsidRDefault="004415B2" w:rsidP="004415B2"/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4415B2" w:rsidP="004415B2"/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3D2190" w:rsidP="004415B2">
      <w:r>
        <w:rPr>
          <w:noProof/>
        </w:rPr>
        <w:pict>
          <v:shape id="_x0000_s1035" type="#_x0000_t202" style="position:absolute;margin-left:168.85pt;margin-top:2.8pt;width:200.6pt;height:79.15pt;z-index:251666432">
            <v:textbox>
              <w:txbxContent>
                <w:p w:rsidR="004415B2" w:rsidRDefault="004415B2" w:rsidP="004415B2"/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191D03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3D2190" w:rsidP="003732B2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26" type="#_x0000_t202" style="position:absolute;left:0;text-align:left;margin-left:201.45pt;margin-top:12.3pt;width:173.25pt;height:69.4pt;z-index:251658240">
            <v:textbox>
              <w:txbxContent>
                <w:p w:rsidR="003732B2" w:rsidRDefault="003732B2"/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3D2190" w:rsidP="003732B2">
      <w:pPr>
        <w:pStyle w:val="ListParagraph"/>
      </w:pPr>
      <w:r>
        <w:rPr>
          <w:noProof/>
        </w:rPr>
        <w:pict>
          <v:shape id="_x0000_s1027" type="#_x0000_t202" style="position:absolute;left:0;text-align:left;margin-left:198.45pt;margin-top:11.2pt;width:176.25pt;height:75.4pt;z-index:251659264;mso-position-horizontal-relative:text;mso-position-vertical-relative:text">
            <v:textbox>
              <w:txbxContent>
                <w:p w:rsidR="003732B2" w:rsidRDefault="003732B2" w:rsidP="003732B2"/>
              </w:txbxContent>
            </v:textbox>
          </v:shape>
        </w:pict>
      </w:r>
    </w:p>
    <w:p w:rsidR="003732B2" w:rsidRDefault="003732B2" w:rsidP="003732B2">
      <w:pPr>
        <w:pStyle w:val="ListParagraph"/>
        <w:numPr>
          <w:ilvl w:val="0"/>
          <w:numId w:val="1"/>
        </w:numPr>
      </w:pPr>
      <w:r>
        <w:t>C</w:t>
      </w:r>
      <w:r>
        <w:rPr>
          <w:vertAlign w:val="subscript"/>
        </w:rPr>
        <w:t>4</w:t>
      </w:r>
      <w:r>
        <w:t>H</w:t>
      </w:r>
      <w:r w:rsidR="00616D3A">
        <w:rPr>
          <w:vertAlign w:val="subscript"/>
        </w:rPr>
        <w:t>6</w:t>
      </w:r>
      <w:r>
        <w:t>Cl</w:t>
      </w:r>
      <w:r>
        <w:rPr>
          <w:vertAlign w:val="subscript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3732B2" w:rsidP="003732B2">
      <w:pPr>
        <w:pStyle w:val="ListParagraph"/>
      </w:pPr>
    </w:p>
    <w:p w:rsidR="004415B2" w:rsidRDefault="004415B2" w:rsidP="003732B2">
      <w:pPr>
        <w:pStyle w:val="ListParagraph"/>
      </w:pPr>
    </w:p>
    <w:p w:rsidR="00616D3A" w:rsidRPr="00616D3A" w:rsidRDefault="003D2190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28" type="#_x0000_t202" style="position:absolute;left:0;text-align:left;margin-left:201.45pt;margin-top:8.6pt;width:176.25pt;height:75.4pt;z-index:251660288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/>
    <w:p w:rsidR="00616D3A" w:rsidRDefault="003D2190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0" type="#_x0000_t202" style="position:absolute;left:0;text-align:left;margin-left:201.45pt;margin-top:5.45pt;width:176.25pt;height:75.4pt;z-index:251662336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616D3A" w:rsidP="00616D3A">
      <w:pPr>
        <w:pStyle w:val="ListParagraph"/>
      </w:pPr>
    </w:p>
    <w:p w:rsidR="00616D3A" w:rsidRDefault="003D2190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202" style="position:absolute;left:0;text-align:left;margin-left:201.45pt;margin-top:4.6pt;width:176.25pt;height:75.4pt;z-index:251663360">
            <v:textbox>
              <w:txbxContent>
                <w:p w:rsidR="007038F9" w:rsidRDefault="007038F9" w:rsidP="007038F9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3D2190" w:rsidP="00616D3A">
      <w:pPr>
        <w:pStyle w:val="ListParagraph"/>
      </w:pPr>
      <w:r>
        <w:rPr>
          <w:noProof/>
        </w:rPr>
        <w:pict>
          <v:shape id="_x0000_s1036" type="#_x0000_t202" style="position:absolute;left:0;text-align:left;margin-left:-34.75pt;margin-top:1.6pt;width:329.65pt;height:156pt;z-index:251667456">
            <v:textbox style="mso-next-textbox:#_x0000_s1036">
              <w:txbxContent>
                <w:p w:rsidR="00A438F6" w:rsidRDefault="00A438F6"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18.05pt;margin-top:1.6pt;width:175.15pt;height:156pt;z-index:251668480">
            <v:textbox>
              <w:txbxContent>
                <w:p w:rsidR="00A438F6" w:rsidRDefault="00A438F6"/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3D2190" w:rsidP="00616D3A">
      <w:pPr>
        <w:pStyle w:val="ListParagraph"/>
      </w:pPr>
      <w:r>
        <w:rPr>
          <w:noProof/>
        </w:rPr>
        <w:pict>
          <v:shape id="_x0000_s1041" type="#_x0000_t202" style="position:absolute;left:0;text-align:left;margin-left:22.2pt;margin-top:9.15pt;width:18pt;height:21.35pt;z-index:251672576" filled="f" stroked="f">
            <v:textbox style="mso-next-textbox:#_x0000_s1041"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3D2190" w:rsidP="00616D3A">
      <w:pPr>
        <w:pStyle w:val="ListParagraph"/>
      </w:pPr>
      <w:r>
        <w:rPr>
          <w:noProof/>
        </w:rPr>
        <w:pict>
          <v:shape id="_x0000_s1038" type="#_x0000_t202" style="position:absolute;left:0;text-align:left;margin-left:91.6pt;margin-top:2.25pt;width:18pt;height:21.35pt;z-index:251669504" filled="f" stroked="f">
            <v:textbox style="mso-next-textbox:#_x0000_s1038"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3D2190" w:rsidP="00616D3A">
      <w:pPr>
        <w:pStyle w:val="ListParagraph"/>
      </w:pPr>
      <w:r>
        <w:rPr>
          <w:noProof/>
        </w:rPr>
        <w:pict>
          <v:shape id="_x0000_s1040" type="#_x0000_t202" style="position:absolute;left:0;text-align:left;margin-left:73.6pt;margin-top:10.2pt;width:18pt;height:21.35pt;z-index:251671552" filled="f" stroked="f">
            <v:textbox style="mso-next-textbox:#_x0000_s1040"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3D2190" w:rsidP="00A438F6">
      <w:pPr>
        <w:pStyle w:val="ListParagraph"/>
      </w:pPr>
      <w:r>
        <w:rPr>
          <w:noProof/>
        </w:rPr>
        <w:pict>
          <v:shape id="_x0000_s1039" type="#_x0000_t202" style="position:absolute;left:0;text-align:left;margin-left:170.7pt;margin-top:-109pt;width:18pt;height:21.35pt;z-index:251670528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32B2"/>
    <w:rsid w:val="00014617"/>
    <w:rsid w:val="00072AC1"/>
    <w:rsid w:val="000A0C9B"/>
    <w:rsid w:val="001355A4"/>
    <w:rsid w:val="00142379"/>
    <w:rsid w:val="00173A75"/>
    <w:rsid w:val="00175150"/>
    <w:rsid w:val="00191D03"/>
    <w:rsid w:val="001D6A02"/>
    <w:rsid w:val="00204C1B"/>
    <w:rsid w:val="00257688"/>
    <w:rsid w:val="003732B2"/>
    <w:rsid w:val="003D2190"/>
    <w:rsid w:val="00401BBD"/>
    <w:rsid w:val="004415B2"/>
    <w:rsid w:val="004F5DF6"/>
    <w:rsid w:val="00510961"/>
    <w:rsid w:val="00532614"/>
    <w:rsid w:val="00616D3A"/>
    <w:rsid w:val="006173C9"/>
    <w:rsid w:val="006B74DD"/>
    <w:rsid w:val="006C7DF8"/>
    <w:rsid w:val="006E5866"/>
    <w:rsid w:val="007038F9"/>
    <w:rsid w:val="00751329"/>
    <w:rsid w:val="007872AE"/>
    <w:rsid w:val="00861406"/>
    <w:rsid w:val="008805DD"/>
    <w:rsid w:val="00A438F6"/>
    <w:rsid w:val="00B06D08"/>
    <w:rsid w:val="00BD0DE7"/>
    <w:rsid w:val="00C17534"/>
    <w:rsid w:val="00D5765C"/>
    <w:rsid w:val="00DF5DC3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682B3FB3-F8EE-4EAD-9401-26FC833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2016-01-12T03:11:00Z</dcterms:created>
  <dcterms:modified xsi:type="dcterms:W3CDTF">2017-02-08T16:45:00Z</dcterms:modified>
</cp:coreProperties>
</file>