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49" w:rsidRDefault="00A249F0">
      <w:pPr>
        <w:jc w:val="center"/>
        <w:rPr>
          <w:sz w:val="28"/>
          <w:szCs w:val="28"/>
        </w:rPr>
      </w:pPr>
      <w:r>
        <w:rPr>
          <w:sz w:val="28"/>
          <w:szCs w:val="28"/>
        </w:rPr>
        <w:t>In-class exercise #6</w:t>
      </w:r>
      <w:r w:rsidR="00277E49">
        <w:rPr>
          <w:sz w:val="28"/>
          <w:szCs w:val="28"/>
        </w:rPr>
        <w:t xml:space="preserve">.1: </w:t>
      </w:r>
      <w:proofErr w:type="spellStart"/>
      <w:r w:rsidR="00277E49">
        <w:rPr>
          <w:sz w:val="28"/>
          <w:szCs w:val="28"/>
        </w:rPr>
        <w:t>chem</w:t>
      </w:r>
      <w:proofErr w:type="spellEnd"/>
      <w:r w:rsidR="00277E49">
        <w:rPr>
          <w:sz w:val="28"/>
          <w:szCs w:val="28"/>
        </w:rPr>
        <w:t xml:space="preserve"> 1114</w:t>
      </w:r>
    </w:p>
    <w:p w:rsidR="00277E49" w:rsidRDefault="00277E49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Chemical Composition </w:t>
      </w:r>
    </w:p>
    <w:p w:rsidR="00277E49" w:rsidRDefault="00277E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77E49" w:rsidRDefault="00277E49">
      <w:pPr>
        <w:rPr>
          <w:b/>
        </w:rPr>
      </w:pPr>
      <w:r>
        <w:rPr>
          <w:b/>
          <w:sz w:val="24"/>
          <w:szCs w:val="24"/>
        </w:rPr>
        <w:t xml:space="preserve">8.1.1. Chemical Compositions from Weight </w:t>
      </w:r>
    </w:p>
    <w:p w:rsidR="00277E49" w:rsidRDefault="00277E49">
      <w:pPr>
        <w:jc w:val="center"/>
        <w:rPr>
          <w:b/>
        </w:rPr>
      </w:pPr>
      <w:r>
        <w:rPr>
          <w:b/>
          <w:u w:val="single"/>
        </w:rPr>
        <w:t>Problem 1</w:t>
      </w:r>
      <w:proofErr w:type="gramStart"/>
      <w:r>
        <w:rPr>
          <w:b/>
          <w:u w:val="single"/>
        </w:rPr>
        <w:t>:Simple</w:t>
      </w:r>
      <w:proofErr w:type="gramEnd"/>
      <w:r>
        <w:rPr>
          <w:b/>
          <w:u w:val="single"/>
        </w:rPr>
        <w:t xml:space="preserve"> conversion-2 elements</w:t>
      </w: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90"/>
        <w:gridCol w:w="1790"/>
        <w:gridCol w:w="1790"/>
        <w:gridCol w:w="1791"/>
      </w:tblGrid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ratio</w:t>
            </w: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27.27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 g/mol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72.73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Empiric formula:  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Problem 2: Simple conversion-3 elements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81"/>
        <w:gridCol w:w="1975"/>
        <w:gridCol w:w="1952"/>
        <w:gridCol w:w="1940"/>
      </w:tblGrid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940" w:type="dxa"/>
          </w:tcPr>
          <w:p w:rsidR="00277E49" w:rsidRPr="00277E49" w:rsidRDefault="008C6DFE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</w:t>
            </w:r>
            <w:r w:rsidR="00277E49" w:rsidRPr="00277E49">
              <w:rPr>
                <w:sz w:val="24"/>
                <w:szCs w:val="24"/>
              </w:rPr>
              <w:t>atio</w:t>
            </w: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33.3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H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8.3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994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98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44.4</w:t>
            </w:r>
          </w:p>
        </w:tc>
        <w:tc>
          <w:tcPr>
            <w:tcW w:w="1975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952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Empiric formula:</w:t>
      </w:r>
      <w:r>
        <w:rPr>
          <w:sz w:val="24"/>
          <w:szCs w:val="24"/>
        </w:rPr>
        <w:tab/>
        <w:t>____________________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b w:val="0"/>
          <w:sz w:val="24"/>
          <w:szCs w:val="24"/>
          <w:u w:val="single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jc w:val="center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Problem 3: 4 elements with multiplier step &amp; Molecular formula step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b w:val="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46"/>
        <w:gridCol w:w="1639"/>
        <w:gridCol w:w="1608"/>
        <w:gridCol w:w="1594"/>
        <w:gridCol w:w="1693"/>
      </w:tblGrid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Element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Weight %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Atomic mass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moles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ratio</w:t>
            </w: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X multiplier</w:t>
            </w: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C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33.64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H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 xml:space="preserve">  1.87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44.86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277E49" w:rsidRPr="00277E49" w:rsidTr="00277E49"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N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19.63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  <w:r w:rsidRPr="00277E49">
              <w:rPr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277E49" w:rsidRPr="00277E49" w:rsidRDefault="00277E49" w:rsidP="00277E49">
            <w:pPr>
              <w:pStyle w:val="BodyTextIndent2"/>
              <w:tabs>
                <w:tab w:val="left" w:pos="1350"/>
                <w:tab w:val="left" w:pos="144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Empiric formula:</w:t>
      </w:r>
      <w:r>
        <w:rPr>
          <w:sz w:val="24"/>
          <w:szCs w:val="24"/>
        </w:rPr>
        <w:tab/>
        <w:t>____________________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MW= 856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Molecular formula = _______________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8.1.2. Chemical Compositions from Reaction Data</w:t>
      </w:r>
    </w:p>
    <w:p w:rsidR="00277E49" w:rsidRDefault="00277E49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0.30 gram sample of carbon black is burned in a covered crucible. The collected gas weighs 0.70 grams. What is the empiric formula of the </w:t>
      </w:r>
      <w:proofErr w:type="gramStart"/>
      <w:r>
        <w:rPr>
          <w:b w:val="0"/>
          <w:sz w:val="24"/>
          <w:szCs w:val="24"/>
        </w:rPr>
        <w:t>gas ?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(C =12, O =16)</w:t>
      </w:r>
      <w:r>
        <w:rPr>
          <w:b w:val="0"/>
          <w:sz w:val="24"/>
          <w:szCs w:val="24"/>
        </w:rPr>
        <w:tab/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ind w:left="720" w:firstLine="0"/>
        <w:rPr>
          <w:b w:val="0"/>
          <w:sz w:val="24"/>
          <w:szCs w:val="24"/>
        </w:rPr>
      </w:pPr>
    </w:p>
    <w:p w:rsidR="00277E49" w:rsidRDefault="00277E49">
      <w:pPr>
        <w:pStyle w:val="BodyTextIndent2"/>
        <w:numPr>
          <w:ilvl w:val="0"/>
          <w:numId w:val="1"/>
        </w:numPr>
        <w:tabs>
          <w:tab w:val="left" w:pos="1350"/>
          <w:tab w:val="left" w:pos="14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hydrocarbon sample (</w:t>
      </w:r>
      <w:proofErr w:type="spellStart"/>
      <w:r>
        <w:rPr>
          <w:b w:val="0"/>
          <w:sz w:val="24"/>
          <w:szCs w:val="24"/>
        </w:rPr>
        <w:t>C</w:t>
      </w:r>
      <w:r>
        <w:rPr>
          <w:b w:val="0"/>
          <w:sz w:val="24"/>
          <w:szCs w:val="24"/>
          <w:vertAlign w:val="subscript"/>
        </w:rPr>
        <w:t>x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</w:t>
      </w:r>
      <w:r>
        <w:rPr>
          <w:b w:val="0"/>
          <w:sz w:val="24"/>
          <w:szCs w:val="24"/>
          <w:vertAlign w:val="subscript"/>
        </w:rPr>
        <w:t>y</w:t>
      </w:r>
      <w:proofErr w:type="spellEnd"/>
      <w:r>
        <w:rPr>
          <w:b w:val="0"/>
        </w:rPr>
        <w:t xml:space="preserve">) </w:t>
      </w:r>
      <w:r>
        <w:rPr>
          <w:b w:val="0"/>
          <w:sz w:val="24"/>
          <w:szCs w:val="24"/>
        </w:rPr>
        <w:t xml:space="preserve">is burned in oxygen producing 1.0 gram of </w:t>
      </w:r>
      <w:proofErr w:type="gramStart"/>
      <w:r>
        <w:rPr>
          <w:b w:val="0"/>
          <w:sz w:val="24"/>
          <w:szCs w:val="24"/>
        </w:rPr>
        <w:t>CO</w:t>
      </w:r>
      <w:r>
        <w:rPr>
          <w:b w:val="0"/>
          <w:sz w:val="24"/>
          <w:szCs w:val="24"/>
          <w:vertAlign w:val="subscript"/>
        </w:rPr>
        <w:t xml:space="preserve">2 </w:t>
      </w:r>
      <w:r>
        <w:rPr>
          <w:b w:val="0"/>
        </w:rPr>
        <w:t xml:space="preserve"> </w:t>
      </w:r>
      <w:r>
        <w:rPr>
          <w:b w:val="0"/>
          <w:sz w:val="24"/>
          <w:szCs w:val="24"/>
        </w:rPr>
        <w:t>and</w:t>
      </w:r>
      <w:proofErr w:type="gramEnd"/>
      <w:r>
        <w:rPr>
          <w:b w:val="0"/>
          <w:sz w:val="24"/>
          <w:szCs w:val="24"/>
        </w:rPr>
        <w:t xml:space="preserve"> 0.4086 g H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 xml:space="preserve">O. What is the empiric formula for the </w:t>
      </w:r>
      <w:proofErr w:type="gramStart"/>
      <w:r>
        <w:rPr>
          <w:b w:val="0"/>
          <w:sz w:val="24"/>
          <w:szCs w:val="24"/>
        </w:rPr>
        <w:t>hydrocarbon ?</w:t>
      </w:r>
      <w:proofErr w:type="gramEnd"/>
      <w:r>
        <w:rPr>
          <w:b w:val="0"/>
          <w:sz w:val="24"/>
          <w:szCs w:val="24"/>
        </w:rPr>
        <w:t xml:space="preserve"> (C=12, O=16, H=1)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b w:val="0"/>
          <w:sz w:val="24"/>
          <w:szCs w:val="24"/>
        </w:rPr>
      </w:pPr>
    </w:p>
    <w:p w:rsidR="00277E49" w:rsidRDefault="00277E49">
      <w:pPr>
        <w:pStyle w:val="BodyTextIndent2"/>
        <w:tabs>
          <w:tab w:val="left" w:pos="1350"/>
          <w:tab w:val="left" w:pos="1440"/>
        </w:tabs>
        <w:rPr>
          <w:sz w:val="24"/>
          <w:szCs w:val="24"/>
        </w:rPr>
      </w:pPr>
    </w:p>
    <w:p w:rsidR="00277E49" w:rsidRDefault="00277E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In-class exercise #</w:t>
      </w:r>
      <w:r w:rsidR="00A249F0">
        <w:rPr>
          <w:sz w:val="28"/>
          <w:szCs w:val="28"/>
        </w:rPr>
        <w:t>6</w:t>
      </w:r>
      <w:r>
        <w:rPr>
          <w:sz w:val="28"/>
          <w:szCs w:val="28"/>
        </w:rPr>
        <w:t xml:space="preserve">.2: </w:t>
      </w:r>
      <w:proofErr w:type="spellStart"/>
      <w:r>
        <w:rPr>
          <w:sz w:val="28"/>
          <w:szCs w:val="28"/>
        </w:rPr>
        <w:t>chem</w:t>
      </w:r>
      <w:proofErr w:type="spellEnd"/>
      <w:r>
        <w:rPr>
          <w:sz w:val="28"/>
          <w:szCs w:val="28"/>
        </w:rPr>
        <w:t xml:space="preserve"> 1114</w:t>
      </w:r>
    </w:p>
    <w:p w:rsidR="00277E49" w:rsidRDefault="00277E49">
      <w:pPr>
        <w:pStyle w:val="BodyTextIndent2"/>
        <w:tabs>
          <w:tab w:val="left" w:pos="1350"/>
          <w:tab w:val="left" w:pos="14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Equation </w:t>
      </w:r>
      <w:proofErr w:type="gramStart"/>
      <w:r>
        <w:rPr>
          <w:sz w:val="24"/>
          <w:szCs w:val="24"/>
        </w:rPr>
        <w:t>Balancing</w:t>
      </w:r>
      <w:r w:rsidR="00A249F0">
        <w:rPr>
          <w:sz w:val="24"/>
          <w:szCs w:val="24"/>
        </w:rPr>
        <w:t xml:space="preserve">  (</w:t>
      </w:r>
      <w:proofErr w:type="gramEnd"/>
      <w:r w:rsidR="00A249F0">
        <w:rPr>
          <w:sz w:val="24"/>
          <w:szCs w:val="24"/>
        </w:rPr>
        <w:t>board work)</w:t>
      </w:r>
      <w:bookmarkStart w:id="0" w:name="_GoBack"/>
      <w:bookmarkEnd w:id="0"/>
    </w:p>
    <w:p w:rsidR="00277E49" w:rsidRDefault="00277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 balanced or </w:t>
      </w:r>
      <w:proofErr w:type="gramStart"/>
      <w:r>
        <w:rPr>
          <w:sz w:val="24"/>
        </w:rPr>
        <w:t>not ?</w:t>
      </w:r>
      <w:proofErr w:type="gramEnd"/>
    </w:p>
    <w:p w:rsidR="00277E49" w:rsidRDefault="00277E49">
      <w:pPr>
        <w:ind w:left="1080"/>
        <w:rPr>
          <w:sz w:val="26"/>
        </w:rPr>
      </w:pPr>
      <w:r>
        <w:rPr>
          <w:sz w:val="26"/>
        </w:rPr>
        <w:t>C</w:t>
      </w:r>
      <w:r>
        <w:rPr>
          <w:sz w:val="26"/>
          <w:vertAlign w:val="subscript"/>
        </w:rPr>
        <w:t>3</w:t>
      </w:r>
      <w:r>
        <w:rPr>
          <w:sz w:val="26"/>
        </w:rPr>
        <w:t>H</w:t>
      </w:r>
      <w:r>
        <w:rPr>
          <w:sz w:val="26"/>
          <w:vertAlign w:val="subscript"/>
        </w:rPr>
        <w:t>8</w:t>
      </w:r>
      <w:r>
        <w:rPr>
          <w:sz w:val="26"/>
        </w:rPr>
        <w:t xml:space="preserve"> + 7O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-----</w:t>
      </w:r>
      <w:r>
        <w:rPr>
          <w:noProof/>
          <w:sz w:val="26"/>
        </w:rPr>
        <w:sym w:font="Wingdings" w:char="F0E0"/>
      </w:r>
      <w:r>
        <w:rPr>
          <w:sz w:val="26"/>
        </w:rPr>
        <w:t xml:space="preserve"> 3CO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+ 4H</w:t>
      </w:r>
      <w:r>
        <w:rPr>
          <w:sz w:val="26"/>
          <w:vertAlign w:val="subscript"/>
        </w:rPr>
        <w:t>2</w:t>
      </w:r>
      <w:r>
        <w:rPr>
          <w:sz w:val="26"/>
        </w:rPr>
        <w:t>O</w:t>
      </w:r>
    </w:p>
    <w:p w:rsidR="00277E49" w:rsidRDefault="00277E49">
      <w:pPr>
        <w:rPr>
          <w:sz w:val="24"/>
        </w:rPr>
      </w:pPr>
    </w:p>
    <w:p w:rsidR="00277E49" w:rsidRDefault="00277E49">
      <w:pPr>
        <w:rPr>
          <w:i/>
          <w:iCs/>
          <w:sz w:val="24"/>
        </w:rPr>
      </w:pPr>
      <w:r>
        <w:rPr>
          <w:i/>
          <w:iCs/>
          <w:sz w:val="24"/>
        </w:rPr>
        <w:t>BALANCE THESE</w:t>
      </w:r>
    </w:p>
    <w:p w:rsidR="00277E49" w:rsidRDefault="00277E49">
      <w:pPr>
        <w:ind w:left="-450"/>
        <w:rPr>
          <w:sz w:val="26"/>
        </w:rPr>
      </w:pPr>
      <w:r>
        <w:rPr>
          <w:sz w:val="26"/>
        </w:rPr>
        <w:t>1)    ______   AgNO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+ ______K</w:t>
      </w:r>
      <w:r>
        <w:rPr>
          <w:sz w:val="26"/>
          <w:vertAlign w:val="subscript"/>
        </w:rPr>
        <w:t>2</w:t>
      </w:r>
      <w:r>
        <w:rPr>
          <w:sz w:val="26"/>
        </w:rPr>
        <w:t>CrO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----</w:t>
      </w:r>
      <w:r>
        <w:rPr>
          <w:noProof/>
          <w:sz w:val="26"/>
        </w:rPr>
        <w:sym w:font="Wingdings" w:char="F0E0"/>
      </w:r>
      <w:r>
        <w:rPr>
          <w:sz w:val="26"/>
        </w:rPr>
        <w:t xml:space="preserve"> _______Ag</w:t>
      </w:r>
      <w:r>
        <w:rPr>
          <w:sz w:val="26"/>
          <w:vertAlign w:val="subscript"/>
        </w:rPr>
        <w:t>2</w:t>
      </w:r>
      <w:r>
        <w:rPr>
          <w:sz w:val="26"/>
        </w:rPr>
        <w:t>CrO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+ _______KNO</w:t>
      </w:r>
      <w:r>
        <w:rPr>
          <w:sz w:val="26"/>
          <w:vertAlign w:val="subscript"/>
        </w:rPr>
        <w:t>3</w:t>
      </w:r>
    </w:p>
    <w:p w:rsidR="00277E49" w:rsidRDefault="00B9732F">
      <w:pPr>
        <w:pStyle w:val="Heading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5" style="position:absolute;flip:x;z-index:251656192" from="233.35pt,6.35pt" to="233.35pt,105.35pt"/>
        </w:pict>
      </w:r>
      <w:r w:rsidR="00277E49">
        <w:rPr>
          <w:sz w:val="24"/>
          <w:szCs w:val="24"/>
        </w:rPr>
        <w:t>Ag</w:t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</w:p>
    <w:p w:rsidR="00277E49" w:rsidRDefault="00277E4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Heading2"/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E49" w:rsidRDefault="00277E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reactant side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product side</w:t>
      </w:r>
    </w:p>
    <w:p w:rsidR="00277E49" w:rsidRDefault="00277E49">
      <w:pPr>
        <w:rPr>
          <w:sz w:val="24"/>
        </w:rPr>
      </w:pPr>
    </w:p>
    <w:p w:rsidR="00277E49" w:rsidRDefault="00277E49">
      <w:pPr>
        <w:ind w:left="-450"/>
        <w:rPr>
          <w:sz w:val="26"/>
        </w:rPr>
      </w:pPr>
      <w:r>
        <w:rPr>
          <w:sz w:val="24"/>
        </w:rPr>
        <w:t xml:space="preserve">2)       </w:t>
      </w:r>
      <w:r>
        <w:rPr>
          <w:sz w:val="26"/>
        </w:rPr>
        <w:t>_______</w:t>
      </w:r>
      <w:proofErr w:type="spellStart"/>
      <w:proofErr w:type="gramStart"/>
      <w:r>
        <w:rPr>
          <w:sz w:val="26"/>
        </w:rPr>
        <w:t>Ca</w:t>
      </w:r>
      <w:proofErr w:type="spellEnd"/>
      <w:r>
        <w:rPr>
          <w:sz w:val="26"/>
        </w:rPr>
        <w:t>(</w:t>
      </w:r>
      <w:proofErr w:type="gramEnd"/>
      <w:r>
        <w:rPr>
          <w:sz w:val="26"/>
        </w:rPr>
        <w:t>OH)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+ _______</w:t>
      </w:r>
      <w:proofErr w:type="spellStart"/>
      <w:r>
        <w:rPr>
          <w:sz w:val="26"/>
        </w:rPr>
        <w:t>HCl</w:t>
      </w:r>
      <w:proofErr w:type="spellEnd"/>
      <w:r>
        <w:rPr>
          <w:sz w:val="26"/>
        </w:rPr>
        <w:t xml:space="preserve"> ------</w:t>
      </w:r>
      <w:r>
        <w:rPr>
          <w:noProof/>
          <w:sz w:val="26"/>
        </w:rPr>
        <w:sym w:font="Wingdings" w:char="F0E0"/>
      </w:r>
      <w:r>
        <w:rPr>
          <w:noProof/>
          <w:sz w:val="26"/>
        </w:rPr>
        <w:t>_______</w:t>
      </w:r>
      <w:r>
        <w:rPr>
          <w:sz w:val="26"/>
        </w:rPr>
        <w:t xml:space="preserve"> CaCl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+ ______H</w:t>
      </w:r>
      <w:r>
        <w:rPr>
          <w:sz w:val="26"/>
          <w:vertAlign w:val="subscript"/>
        </w:rPr>
        <w:t>2</w:t>
      </w:r>
      <w:r>
        <w:rPr>
          <w:sz w:val="26"/>
        </w:rPr>
        <w:t>O</w:t>
      </w:r>
    </w:p>
    <w:p w:rsidR="00277E49" w:rsidRDefault="00277E49">
      <w:pPr>
        <w:ind w:left="1440"/>
        <w:rPr>
          <w:sz w:val="24"/>
        </w:rPr>
      </w:pPr>
    </w:p>
    <w:p w:rsidR="00277E49" w:rsidRDefault="00B9732F">
      <w:pPr>
        <w:pStyle w:val="Heading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6" style="position:absolute;flip:x;z-index:251657216" from="233.35pt,2.85pt" to="233.35pt,101.85pt"/>
        </w:pict>
      </w:r>
      <w:r w:rsidR="00277E49">
        <w:rPr>
          <w:sz w:val="24"/>
          <w:szCs w:val="24"/>
        </w:rPr>
        <w:t>Ca</w:t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</w:p>
    <w:p w:rsidR="00277E49" w:rsidRDefault="00277E4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7E49" w:rsidRDefault="00277E49">
      <w:pPr>
        <w:pStyle w:val="Heading2"/>
        <w:rPr>
          <w:sz w:val="24"/>
          <w:szCs w:val="24"/>
        </w:rPr>
      </w:pPr>
      <w:proofErr w:type="spellStart"/>
      <w:r>
        <w:rPr>
          <w:sz w:val="24"/>
          <w:szCs w:val="24"/>
        </w:rPr>
        <w:t>Cl</w:t>
      </w:r>
      <w:proofErr w:type="spellEnd"/>
    </w:p>
    <w:p w:rsidR="00277E49" w:rsidRDefault="00277E4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>
        <w:rPr>
          <w:sz w:val="24"/>
          <w:szCs w:val="24"/>
        </w:rPr>
        <w:t>reactant 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product side</w:t>
      </w:r>
    </w:p>
    <w:p w:rsidR="00277E49" w:rsidRDefault="00277E49">
      <w:pPr>
        <w:rPr>
          <w:sz w:val="24"/>
        </w:rPr>
      </w:pPr>
    </w:p>
    <w:p w:rsidR="00277E49" w:rsidRDefault="00277E49">
      <w:pPr>
        <w:numPr>
          <w:ilvl w:val="0"/>
          <w:numId w:val="2"/>
        </w:numPr>
        <w:rPr>
          <w:sz w:val="26"/>
        </w:rPr>
      </w:pPr>
      <w:r>
        <w:rPr>
          <w:sz w:val="24"/>
        </w:rPr>
        <w:t xml:space="preserve">    ____</w:t>
      </w:r>
      <w:r>
        <w:rPr>
          <w:sz w:val="26"/>
        </w:rPr>
        <w:t>____H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+ _________O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-----------</w:t>
      </w:r>
      <w:r>
        <w:rPr>
          <w:noProof/>
          <w:sz w:val="26"/>
        </w:rPr>
        <w:sym w:font="Wingdings" w:char="F0E0"/>
      </w:r>
      <w:r>
        <w:rPr>
          <w:sz w:val="26"/>
        </w:rPr>
        <w:t xml:space="preserve"> _______H</w:t>
      </w:r>
      <w:r>
        <w:rPr>
          <w:sz w:val="26"/>
          <w:vertAlign w:val="subscript"/>
        </w:rPr>
        <w:t>2</w:t>
      </w:r>
      <w:r>
        <w:rPr>
          <w:sz w:val="26"/>
        </w:rPr>
        <w:t>O</w:t>
      </w:r>
      <w:r>
        <w:rPr>
          <w:sz w:val="26"/>
        </w:rPr>
        <w:tab/>
      </w:r>
    </w:p>
    <w:p w:rsidR="00277E49" w:rsidRDefault="00277E49">
      <w:pPr>
        <w:ind w:left="360"/>
        <w:rPr>
          <w:sz w:val="24"/>
        </w:rPr>
      </w:pPr>
    </w:p>
    <w:p w:rsidR="00277E49" w:rsidRDefault="00B9732F">
      <w:pPr>
        <w:pStyle w:val="Heading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7" style="position:absolute;flip:x;z-index:251658240" from="233.35pt,4.05pt" to="233.35pt,58.05pt"/>
        </w:pict>
      </w:r>
      <w:r w:rsidR="00277E49">
        <w:rPr>
          <w:sz w:val="24"/>
          <w:szCs w:val="24"/>
        </w:rPr>
        <w:t>H</w:t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  <w:r w:rsidR="00277E49">
        <w:rPr>
          <w:sz w:val="24"/>
          <w:szCs w:val="24"/>
        </w:rPr>
        <w:tab/>
      </w:r>
    </w:p>
    <w:p w:rsidR="00277E49" w:rsidRDefault="00277E49">
      <w:pPr>
        <w:pStyle w:val="Heading4"/>
      </w:pPr>
      <w:r>
        <w:rPr>
          <w:rFonts w:ascii="Arial" w:hAnsi="Arial" w:cs="Arial"/>
          <w:sz w:val="24"/>
          <w:szCs w:val="24"/>
        </w:rP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E49" w:rsidRDefault="00277E49">
      <w:pPr>
        <w:ind w:left="360"/>
        <w:rPr>
          <w:sz w:val="24"/>
        </w:rPr>
      </w:pPr>
    </w:p>
    <w:p w:rsidR="00277E49" w:rsidRDefault="00277E49">
      <w:pPr>
        <w:ind w:left="360"/>
        <w:rPr>
          <w:sz w:val="24"/>
        </w:rPr>
      </w:pPr>
    </w:p>
    <w:p w:rsidR="00277E49" w:rsidRDefault="00277E49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        _______C</w:t>
      </w:r>
      <w:r>
        <w:rPr>
          <w:sz w:val="26"/>
          <w:vertAlign w:val="subscript"/>
        </w:rPr>
        <w:t>3</w:t>
      </w:r>
      <w:r>
        <w:rPr>
          <w:sz w:val="26"/>
        </w:rPr>
        <w:t>H</w:t>
      </w:r>
      <w:r>
        <w:rPr>
          <w:sz w:val="26"/>
          <w:vertAlign w:val="subscript"/>
        </w:rPr>
        <w:t>8</w:t>
      </w:r>
      <w:r>
        <w:rPr>
          <w:sz w:val="26"/>
        </w:rPr>
        <w:t xml:space="preserve"> + _______O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--------</w:t>
      </w:r>
      <w:r>
        <w:rPr>
          <w:noProof/>
          <w:sz w:val="26"/>
        </w:rPr>
        <w:sym w:font="Wingdings" w:char="F0E0"/>
      </w:r>
      <w:r>
        <w:rPr>
          <w:sz w:val="26"/>
        </w:rPr>
        <w:t xml:space="preserve"> ________CO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 + ________H</w:t>
      </w:r>
      <w:r>
        <w:rPr>
          <w:sz w:val="26"/>
          <w:vertAlign w:val="subscript"/>
        </w:rPr>
        <w:t>2</w:t>
      </w:r>
      <w:r>
        <w:rPr>
          <w:sz w:val="26"/>
        </w:rPr>
        <w:t xml:space="preserve">O   </w:t>
      </w:r>
    </w:p>
    <w:p w:rsidR="00277E49" w:rsidRDefault="00B9732F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8" style="position:absolute;flip:x;z-index:251659264" from="233.35pt,7.3pt" to="233.35pt,88.3pt"/>
        </w:pict>
      </w:r>
      <w:r w:rsidR="00277E49">
        <w:rPr>
          <w:rFonts w:ascii="Arial" w:hAnsi="Arial" w:cs="Arial"/>
          <w:sz w:val="24"/>
          <w:szCs w:val="24"/>
        </w:rPr>
        <w:t>C</w:t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  <w:r w:rsidR="00277E49">
        <w:rPr>
          <w:rFonts w:ascii="Arial" w:hAnsi="Arial" w:cs="Arial"/>
          <w:sz w:val="24"/>
          <w:szCs w:val="24"/>
        </w:rPr>
        <w:tab/>
      </w:r>
    </w:p>
    <w:p w:rsidR="00277E49" w:rsidRDefault="00277E49">
      <w:pPr>
        <w:pStyle w:val="Heading4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</w:p>
    <w:p w:rsidR="00277E49" w:rsidRDefault="00277E49">
      <w:pPr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77E49" w:rsidRDefault="00277E49"/>
    <w:sectPr w:rsidR="00277E49" w:rsidSect="00AD7FAD">
      <w:pgSz w:w="12240" w:h="15840" w:code="1"/>
      <w:pgMar w:top="1080" w:right="1620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">
    <w:nsid w:val="6DE066D9"/>
    <w:multiLevelType w:val="hybridMultilevel"/>
    <w:tmpl w:val="578AA0C8"/>
    <w:lvl w:ilvl="0" w:tplc="73863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C6DFE"/>
    <w:rsid w:val="00217B08"/>
    <w:rsid w:val="00277E49"/>
    <w:rsid w:val="00564E7B"/>
    <w:rsid w:val="006908B8"/>
    <w:rsid w:val="008C6DFE"/>
    <w:rsid w:val="00A249F0"/>
    <w:rsid w:val="00AD7FAD"/>
    <w:rsid w:val="00B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FAD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AD7FAD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AD7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D7F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D7F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D7FAD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AD7FAD"/>
    <w:rPr>
      <w:sz w:val="20"/>
    </w:rPr>
  </w:style>
  <w:style w:type="paragraph" w:styleId="BodyText2">
    <w:name w:val="Body Text 2"/>
    <w:basedOn w:val="Normal"/>
    <w:rsid w:val="00AD7FAD"/>
    <w:rPr>
      <w:b/>
      <w:bCs/>
      <w:sz w:val="16"/>
    </w:rPr>
  </w:style>
  <w:style w:type="table" w:styleId="TableGrid">
    <w:name w:val="Table Grid"/>
    <w:basedOn w:val="TableNormal"/>
    <w:rsid w:val="00AD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#8a:</vt:lpstr>
    </vt:vector>
  </TitlesOfParts>
  <Company>Alfred State College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#8a:</dc:title>
  <dc:creator>Alfred State</dc:creator>
  <cp:lastModifiedBy>Fong, Jerry</cp:lastModifiedBy>
  <cp:revision>2</cp:revision>
  <cp:lastPrinted>2012-10-08T20:15:00Z</cp:lastPrinted>
  <dcterms:created xsi:type="dcterms:W3CDTF">2012-10-08T20:15:00Z</dcterms:created>
  <dcterms:modified xsi:type="dcterms:W3CDTF">2012-10-08T20:15:00Z</dcterms:modified>
</cp:coreProperties>
</file>