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1" w:rsidRDefault="00DB0B91">
      <w:pPr>
        <w:ind w:firstLine="720"/>
        <w:rPr>
          <w:rFonts w:ascii="Arial" w:hAnsi="Arial"/>
          <w:b/>
          <w:sz w:val="24"/>
        </w:rPr>
      </w:pPr>
    </w:p>
    <w:p w:rsidR="00DB0B91" w:rsidRDefault="002F4DA1">
      <w:pPr>
        <w:pStyle w:val="Heading2"/>
        <w:jc w:val="center"/>
      </w:pPr>
      <w:r>
        <w:t>Supplement 3</w:t>
      </w:r>
      <w:r w:rsidR="00DB0B91">
        <w:t xml:space="preserve"> Organic Chemistry II</w:t>
      </w:r>
      <w:r w:rsidR="00DB0B91">
        <w:tab/>
        <w:t>CHEM 4524 SUNY Alfred State</w:t>
      </w:r>
    </w:p>
    <w:p w:rsidR="00DB0B91" w:rsidRDefault="00DB0B91">
      <w:pPr>
        <w:pStyle w:val="Heading1"/>
        <w:ind w:firstLine="0"/>
        <w:jc w:val="center"/>
      </w:pPr>
      <w:r>
        <w:t xml:space="preserve">Examples </w:t>
      </w:r>
      <w:proofErr w:type="gramStart"/>
      <w:r>
        <w:t>Of</w:t>
      </w:r>
      <w:proofErr w:type="gramEnd"/>
      <w:r>
        <w:t xml:space="preserve"> Conjugated </w:t>
      </w:r>
      <w:proofErr w:type="spellStart"/>
      <w:r>
        <w:t>Diene</w:t>
      </w:r>
      <w:proofErr w:type="spellEnd"/>
      <w:r>
        <w:t xml:space="preserve"> Reactions</w:t>
      </w:r>
    </w:p>
    <w:p w:rsidR="00482B9B" w:rsidRPr="00482B9B" w:rsidRDefault="00482B9B" w:rsidP="00482B9B"/>
    <w:p w:rsidR="00DB0B91" w:rsidRPr="00482B9B" w:rsidRDefault="00DB0B91">
      <w:pPr>
        <w:rPr>
          <w:rFonts w:asciiTheme="majorHAnsi" w:hAnsiTheme="majorHAnsi"/>
        </w:rPr>
      </w:pPr>
      <w:r w:rsidRPr="00482B9B">
        <w:rPr>
          <w:rFonts w:asciiTheme="majorHAnsi" w:hAnsiTheme="majorHAnsi"/>
        </w:rPr>
        <w:t xml:space="preserve">There are three main conjugated </w:t>
      </w:r>
      <w:proofErr w:type="spellStart"/>
      <w:r w:rsidRPr="00482B9B">
        <w:rPr>
          <w:rFonts w:asciiTheme="majorHAnsi" w:hAnsiTheme="majorHAnsi"/>
        </w:rPr>
        <w:t>diene</w:t>
      </w:r>
      <w:proofErr w:type="spellEnd"/>
      <w:r w:rsidRPr="00482B9B">
        <w:rPr>
          <w:rFonts w:asciiTheme="majorHAnsi" w:hAnsiTheme="majorHAnsi"/>
        </w:rPr>
        <w:t xml:space="preserve"> addition reactions of the general form below: </w:t>
      </w:r>
    </w:p>
    <w:p w:rsidR="00DB0B91" w:rsidRDefault="00BE0209">
      <w:r w:rsidRPr="00BE020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9.05pt;margin-top:3.9pt;width:173.9pt;height:47.05pt;z-index:251652096" stroked="f">
            <v:textbox style="mso-next-textbox:#_x0000_s1028">
              <w:txbxContent>
                <w:p w:rsidR="00DB0B91" w:rsidRDefault="002C09AA">
                  <w:r>
                    <w:rPr>
                      <w:noProof/>
                    </w:rPr>
                    <w:drawing>
                      <wp:inline distT="0" distB="0" distL="0" distR="0">
                        <wp:extent cx="2014855" cy="50038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4855" cy="500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B0B91" w:rsidRDefault="00DB0B91">
      <w:r w:rsidRPr="002C09AA">
        <w:tab/>
      </w:r>
      <w:r w:rsidRPr="002C09AA">
        <w:tab/>
      </w:r>
      <w:r w:rsidRPr="002C09AA">
        <w:tab/>
      </w:r>
      <w:r w:rsidRPr="002C09AA">
        <w:tab/>
      </w:r>
      <w:r w:rsidRPr="002C09AA">
        <w:tab/>
      </w:r>
      <w:r w:rsidRPr="002C09AA">
        <w:tab/>
      </w:r>
      <w:r w:rsidRPr="002C09AA">
        <w:tab/>
      </w:r>
      <w:r w:rsidRPr="002C09AA">
        <w:tab/>
      </w:r>
      <w:r w:rsidRPr="002C09AA">
        <w:tab/>
      </w:r>
      <w:r>
        <w:t xml:space="preserve">   </w:t>
      </w:r>
      <w:proofErr w:type="gramStart"/>
      <w:r>
        <w:t>addition</w:t>
      </w:r>
      <w:proofErr w:type="gramEnd"/>
      <w:r>
        <w:t xml:space="preserve"> products</w:t>
      </w:r>
    </w:p>
    <w:p w:rsidR="00DB0B91" w:rsidRDefault="00DB0B91"/>
    <w:p w:rsidR="000272EF" w:rsidRDefault="000272EF" w:rsidP="000272EF">
      <w:pPr>
        <w:ind w:left="1080"/>
        <w:rPr>
          <w:rFonts w:asciiTheme="minorHAnsi" w:hAnsiTheme="minorHAnsi"/>
          <w:sz w:val="24"/>
          <w:szCs w:val="24"/>
        </w:rPr>
      </w:pPr>
    </w:p>
    <w:p w:rsidR="00DB0B91" w:rsidRPr="000272EF" w:rsidRDefault="00DB0B91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0272EF">
        <w:rPr>
          <w:rFonts w:asciiTheme="minorHAnsi" w:hAnsiTheme="minorHAnsi"/>
          <w:sz w:val="24"/>
          <w:szCs w:val="24"/>
        </w:rPr>
        <w:t>AB  =  X</w:t>
      </w:r>
      <w:r w:rsidRPr="000272EF">
        <w:rPr>
          <w:rFonts w:asciiTheme="minorHAnsi" w:hAnsiTheme="minorHAnsi"/>
          <w:sz w:val="24"/>
          <w:szCs w:val="24"/>
          <w:vertAlign w:val="subscript"/>
        </w:rPr>
        <w:t>2</w:t>
      </w:r>
      <w:r w:rsidRPr="000272EF">
        <w:rPr>
          <w:rFonts w:asciiTheme="minorHAnsi" w:hAnsiTheme="minorHAnsi"/>
          <w:sz w:val="24"/>
          <w:szCs w:val="24"/>
        </w:rPr>
        <w:t xml:space="preserve"> , a halogen</w:t>
      </w:r>
    </w:p>
    <w:p w:rsidR="00DB0B91" w:rsidRPr="000272EF" w:rsidRDefault="00BE0209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0272EF">
        <w:rPr>
          <w:rFonts w:asciiTheme="minorHAnsi" w:hAnsiTheme="minorHAnsi"/>
          <w:noProof/>
          <w:sz w:val="24"/>
          <w:szCs w:val="24"/>
        </w:rPr>
        <w:pict>
          <v:shape id="_x0000_s1041" type="#_x0000_t202" style="position:absolute;left:0;text-align:left;margin-left:289.05pt;margin-top:6.3pt;width:222pt;height:151.2pt;z-index:251659264">
            <v:textbox style="mso-next-textbox:#_x0000_s1041">
              <w:txbxContent>
                <w:p w:rsidR="00DB0B91" w:rsidRDefault="002C09AA">
                  <w:r>
                    <w:rPr>
                      <w:noProof/>
                    </w:rPr>
                    <w:drawing>
                      <wp:inline distT="0" distB="0" distL="0" distR="0">
                        <wp:extent cx="2624455" cy="1795780"/>
                        <wp:effectExtent l="19050" t="0" r="444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4455" cy="1795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272EF">
        <w:rPr>
          <w:rFonts w:asciiTheme="minorHAnsi" w:hAnsiTheme="minorHAnsi"/>
          <w:noProof/>
          <w:sz w:val="24"/>
          <w:szCs w:val="24"/>
        </w:rPr>
        <w:pict>
          <v:shape id="_x0000_s1031" type="#_x0000_t202" style="position:absolute;left:0;text-align:left;margin-left:181.05pt;margin-top:14.95pt;width:67.2pt;height:53.8pt;z-index:251653120" stroked="f">
            <v:textbox style="mso-next-textbox:#_x0000_s1031">
              <w:txbxContent>
                <w:p w:rsidR="00DB0B91" w:rsidRDefault="002C09AA">
                  <w:r>
                    <w:rPr>
                      <w:noProof/>
                    </w:rPr>
                    <w:drawing>
                      <wp:inline distT="0" distB="0" distL="0" distR="0">
                        <wp:extent cx="662305" cy="586105"/>
                        <wp:effectExtent l="19050" t="0" r="444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305" cy="586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B0B91" w:rsidRPr="000272EF">
        <w:rPr>
          <w:rFonts w:asciiTheme="minorHAnsi" w:hAnsiTheme="minorHAnsi"/>
          <w:sz w:val="24"/>
          <w:szCs w:val="24"/>
        </w:rPr>
        <w:t>AB= HX, a hydrogen halide</w:t>
      </w:r>
    </w:p>
    <w:p w:rsidR="00DB0B91" w:rsidRPr="000272EF" w:rsidRDefault="00DB0B91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0272EF">
        <w:rPr>
          <w:rFonts w:asciiTheme="minorHAnsi" w:hAnsiTheme="minorHAnsi"/>
          <w:sz w:val="24"/>
          <w:szCs w:val="24"/>
        </w:rPr>
        <w:t xml:space="preserve">AB=  a </w:t>
      </w:r>
      <w:proofErr w:type="spellStart"/>
      <w:r w:rsidRPr="000272EF">
        <w:rPr>
          <w:rFonts w:asciiTheme="minorHAnsi" w:hAnsiTheme="minorHAnsi"/>
          <w:b/>
          <w:bCs/>
          <w:i/>
          <w:iCs/>
          <w:sz w:val="24"/>
          <w:szCs w:val="24"/>
        </w:rPr>
        <w:t>dienophile</w:t>
      </w:r>
      <w:proofErr w:type="spellEnd"/>
      <w:r w:rsidRPr="000272EF">
        <w:rPr>
          <w:rFonts w:asciiTheme="minorHAnsi" w:hAnsiTheme="minorHAnsi"/>
          <w:b/>
          <w:bCs/>
          <w:i/>
          <w:iCs/>
          <w:sz w:val="24"/>
          <w:szCs w:val="24"/>
        </w:rPr>
        <w:t xml:space="preserve">=  </w:t>
      </w:r>
      <w:r w:rsidRPr="000272EF">
        <w:rPr>
          <w:rFonts w:asciiTheme="minorHAnsi" w:hAnsiTheme="minorHAnsi"/>
          <w:b/>
          <w:bCs/>
          <w:i/>
          <w:iCs/>
          <w:sz w:val="24"/>
          <w:szCs w:val="24"/>
        </w:rPr>
        <w:tab/>
      </w:r>
      <w:r w:rsidRPr="000272EF">
        <w:rPr>
          <w:rFonts w:asciiTheme="minorHAnsi" w:hAnsiTheme="minorHAnsi"/>
          <w:b/>
          <w:bCs/>
          <w:i/>
          <w:iCs/>
          <w:sz w:val="24"/>
          <w:szCs w:val="24"/>
        </w:rPr>
        <w:tab/>
      </w:r>
      <w:r w:rsidRPr="000272EF">
        <w:rPr>
          <w:rFonts w:asciiTheme="minorHAnsi" w:hAnsiTheme="minorHAnsi"/>
          <w:b/>
          <w:bCs/>
          <w:i/>
          <w:iCs/>
          <w:sz w:val="24"/>
          <w:szCs w:val="24"/>
        </w:rPr>
        <w:tab/>
      </w:r>
    </w:p>
    <w:p w:rsidR="00DB0B91" w:rsidRPr="000272EF" w:rsidRDefault="00DB0B91">
      <w:pPr>
        <w:rPr>
          <w:rFonts w:asciiTheme="minorHAnsi" w:hAnsiTheme="minorHAnsi"/>
          <w:sz w:val="24"/>
          <w:szCs w:val="24"/>
        </w:rPr>
      </w:pPr>
    </w:p>
    <w:p w:rsidR="00DB0B91" w:rsidRDefault="00DB0B91"/>
    <w:p w:rsidR="00DB0B91" w:rsidRDefault="00DB0B91">
      <w:pPr>
        <w:jc w:val="center"/>
        <w:rPr>
          <w:b/>
          <w:i/>
          <w:sz w:val="28"/>
        </w:rPr>
      </w:pPr>
    </w:p>
    <w:p w:rsidR="00DB0B91" w:rsidRPr="000272EF" w:rsidRDefault="00BE0209">
      <w:pPr>
        <w:numPr>
          <w:ilvl w:val="0"/>
          <w:numId w:val="2"/>
        </w:numPr>
        <w:rPr>
          <w:rFonts w:asciiTheme="minorHAnsi" w:hAnsiTheme="minorHAnsi"/>
          <w:sz w:val="28"/>
        </w:rPr>
      </w:pPr>
      <w:r w:rsidRPr="000272EF">
        <w:rPr>
          <w:rFonts w:asciiTheme="minorHAnsi" w:hAnsiTheme="minorHAnsi"/>
          <w:bCs/>
          <w:iCs/>
          <w:noProof/>
          <w:sz w:val="20"/>
        </w:rPr>
        <w:pict>
          <v:line id="_x0000_s1042" style="position:absolute;left:0;text-align:left;z-index:251660288" from="205.05pt,8.5pt" to="265.05pt,8.5pt">
            <v:stroke endarrow="block"/>
          </v:line>
        </w:pict>
      </w:r>
      <w:r w:rsidR="00DB0B91" w:rsidRPr="000272EF">
        <w:rPr>
          <w:rFonts w:asciiTheme="minorHAnsi" w:hAnsiTheme="minorHAnsi"/>
          <w:bCs/>
          <w:iCs/>
          <w:sz w:val="28"/>
        </w:rPr>
        <w:t>AB=X</w:t>
      </w:r>
      <w:r w:rsidR="00DB0B91" w:rsidRPr="000272EF">
        <w:rPr>
          <w:rFonts w:asciiTheme="minorHAnsi" w:hAnsiTheme="minorHAnsi"/>
          <w:bCs/>
          <w:iCs/>
          <w:sz w:val="28"/>
          <w:vertAlign w:val="subscript"/>
        </w:rPr>
        <w:t>2</w:t>
      </w:r>
      <w:r w:rsidR="00DB0B91" w:rsidRPr="000272EF">
        <w:rPr>
          <w:rFonts w:asciiTheme="minorHAnsi" w:hAnsiTheme="minorHAnsi"/>
          <w:sz w:val="28"/>
        </w:rPr>
        <w:t>…Halogenation</w:t>
      </w:r>
    </w:p>
    <w:p w:rsidR="00DB0B91" w:rsidRDefault="00DB0B91">
      <w:pPr>
        <w:ind w:left="360"/>
        <w:rPr>
          <w:b/>
          <w:i/>
        </w:rPr>
      </w:pPr>
    </w:p>
    <w:p w:rsidR="00DB0B91" w:rsidRPr="000272EF" w:rsidRDefault="00DB0B91">
      <w:pPr>
        <w:ind w:left="360"/>
        <w:rPr>
          <w:rFonts w:asciiTheme="minorHAnsi" w:hAnsiTheme="minorHAnsi"/>
          <w:b/>
          <w:i/>
        </w:rPr>
      </w:pPr>
      <w:r w:rsidRPr="000272EF">
        <w:rPr>
          <w:rFonts w:asciiTheme="minorHAnsi" w:hAnsiTheme="minorHAnsi"/>
          <w:b/>
          <w:i/>
        </w:rPr>
        <w:t>(</w:t>
      </w:r>
      <w:proofErr w:type="gramStart"/>
      <w:r w:rsidRPr="000272EF">
        <w:rPr>
          <w:rFonts w:asciiTheme="minorHAnsi" w:hAnsiTheme="minorHAnsi"/>
          <w:b/>
          <w:i/>
        </w:rPr>
        <w:t>bridgehead</w:t>
      </w:r>
      <w:proofErr w:type="gramEnd"/>
      <w:r w:rsidRPr="000272EF">
        <w:rPr>
          <w:rFonts w:asciiTheme="minorHAnsi" w:hAnsiTheme="minorHAnsi"/>
          <w:b/>
          <w:i/>
        </w:rPr>
        <w:t xml:space="preserve"> route ~carbocation </w:t>
      </w:r>
    </w:p>
    <w:p w:rsidR="00DB0B91" w:rsidRPr="000272EF" w:rsidRDefault="00DB0B91">
      <w:pPr>
        <w:ind w:left="360"/>
        <w:rPr>
          <w:rFonts w:asciiTheme="minorHAnsi" w:hAnsiTheme="minorHAnsi"/>
          <w:b/>
          <w:i/>
          <w:sz w:val="28"/>
        </w:rPr>
      </w:pPr>
      <w:proofErr w:type="gramStart"/>
      <w:r w:rsidRPr="000272EF">
        <w:rPr>
          <w:rFonts w:asciiTheme="minorHAnsi" w:hAnsiTheme="minorHAnsi"/>
          <w:b/>
          <w:i/>
        </w:rPr>
        <w:t>route</w:t>
      </w:r>
      <w:proofErr w:type="gramEnd"/>
      <w:r w:rsidRPr="000272EF">
        <w:rPr>
          <w:rFonts w:asciiTheme="minorHAnsi" w:hAnsiTheme="minorHAnsi"/>
          <w:b/>
          <w:i/>
        </w:rPr>
        <w:t>)</w:t>
      </w:r>
    </w:p>
    <w:p w:rsidR="00DB0B91" w:rsidRDefault="00DB0B91">
      <w:pPr>
        <w:ind w:left="360"/>
        <w:rPr>
          <w:b/>
          <w:i/>
          <w:sz w:val="28"/>
        </w:rPr>
      </w:pPr>
    </w:p>
    <w:p w:rsidR="00DB0B91" w:rsidRPr="000272EF" w:rsidRDefault="00DB0B91">
      <w:pPr>
        <w:numPr>
          <w:ilvl w:val="0"/>
          <w:numId w:val="2"/>
        </w:numPr>
        <w:rPr>
          <w:rFonts w:asciiTheme="minorHAnsi" w:hAnsiTheme="minorHAnsi"/>
          <w:bCs/>
          <w:i/>
        </w:rPr>
      </w:pPr>
      <w:r w:rsidRPr="000272EF">
        <w:rPr>
          <w:rFonts w:asciiTheme="minorHAnsi" w:hAnsiTheme="minorHAnsi"/>
          <w:bCs/>
          <w:iCs/>
          <w:sz w:val="28"/>
        </w:rPr>
        <w:t xml:space="preserve">AB= HX…hydrogen halide addition via </w:t>
      </w:r>
      <w:proofErr w:type="spellStart"/>
      <w:r w:rsidRPr="000272EF">
        <w:rPr>
          <w:rFonts w:asciiTheme="minorHAnsi" w:hAnsiTheme="minorHAnsi"/>
          <w:bCs/>
          <w:iCs/>
          <w:sz w:val="28"/>
        </w:rPr>
        <w:t>carbocation</w:t>
      </w:r>
      <w:proofErr w:type="spellEnd"/>
      <w:r w:rsidRPr="000272EF">
        <w:rPr>
          <w:rFonts w:asciiTheme="minorHAnsi" w:hAnsiTheme="minorHAnsi"/>
          <w:bCs/>
          <w:iCs/>
          <w:sz w:val="28"/>
        </w:rPr>
        <w:t xml:space="preserve"> route: </w:t>
      </w:r>
      <w:proofErr w:type="spellStart"/>
      <w:r w:rsidRPr="000272EF">
        <w:rPr>
          <w:rFonts w:asciiTheme="minorHAnsi" w:hAnsiTheme="minorHAnsi"/>
          <w:bCs/>
          <w:iCs/>
          <w:sz w:val="28"/>
        </w:rPr>
        <w:t>allylic</w:t>
      </w:r>
      <w:proofErr w:type="spellEnd"/>
      <w:r w:rsidRPr="000272EF">
        <w:rPr>
          <w:rFonts w:asciiTheme="minorHAnsi" w:hAnsiTheme="minorHAnsi"/>
          <w:bCs/>
          <w:iCs/>
          <w:sz w:val="28"/>
        </w:rPr>
        <w:t xml:space="preserve"> effects </w:t>
      </w:r>
    </w:p>
    <w:p w:rsidR="00DB0B91" w:rsidRDefault="00BE0209">
      <w:pPr>
        <w:ind w:left="360"/>
        <w:rPr>
          <w:b/>
          <w:i/>
          <w:sz w:val="28"/>
        </w:rPr>
      </w:pPr>
      <w:r w:rsidRPr="00BE0209">
        <w:rPr>
          <w:b/>
          <w:i/>
          <w:noProof/>
          <w:sz w:val="20"/>
        </w:rPr>
        <w:pict>
          <v:shape id="_x0000_s1043" type="#_x0000_t202" style="position:absolute;left:0;text-align:left;margin-left:61.05pt;margin-top:1.75pt;width:375.4pt;height:197.05pt;z-index:251661312;mso-wrap-style:none" filled="f">
            <v:textbox style="mso-fit-shape-to-text:t">
              <w:txbxContent>
                <w:p w:rsidR="00DB0B91" w:rsidRDefault="002C09AA">
                  <w:r>
                    <w:rPr>
                      <w:noProof/>
                    </w:rPr>
                    <w:drawing>
                      <wp:inline distT="0" distB="0" distL="0" distR="0">
                        <wp:extent cx="4577080" cy="2400300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7080" cy="2400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B0B91" w:rsidRDefault="00DB0B91">
      <w:pPr>
        <w:ind w:left="360"/>
        <w:rPr>
          <w:b/>
          <w:i/>
          <w:sz w:val="28"/>
        </w:rPr>
      </w:pPr>
    </w:p>
    <w:p w:rsidR="00DB0B91" w:rsidRDefault="00DB0B91">
      <w:pPr>
        <w:ind w:left="360"/>
        <w:rPr>
          <w:b/>
          <w:i/>
          <w:sz w:val="28"/>
        </w:rPr>
      </w:pPr>
    </w:p>
    <w:p w:rsidR="00DB0B91" w:rsidRDefault="00DB0B91">
      <w:pPr>
        <w:ind w:left="360"/>
        <w:rPr>
          <w:b/>
          <w:i/>
          <w:sz w:val="28"/>
        </w:rPr>
      </w:pPr>
    </w:p>
    <w:p w:rsidR="00DB0B91" w:rsidRDefault="00DB0B91">
      <w:pPr>
        <w:ind w:left="360"/>
        <w:rPr>
          <w:b/>
          <w:i/>
          <w:sz w:val="28"/>
        </w:rPr>
      </w:pPr>
    </w:p>
    <w:p w:rsidR="00DB0B91" w:rsidRDefault="00DB0B91">
      <w:pPr>
        <w:ind w:left="360"/>
        <w:rPr>
          <w:b/>
          <w:i/>
          <w:sz w:val="28"/>
        </w:rPr>
      </w:pPr>
    </w:p>
    <w:p w:rsidR="00DB0B91" w:rsidRDefault="00DB0B91">
      <w:pPr>
        <w:ind w:left="360"/>
        <w:rPr>
          <w:b/>
          <w:i/>
          <w:sz w:val="28"/>
        </w:rPr>
      </w:pPr>
    </w:p>
    <w:p w:rsidR="00DB0B91" w:rsidRDefault="00DB0B91">
      <w:pPr>
        <w:ind w:left="360"/>
        <w:rPr>
          <w:b/>
          <w:i/>
          <w:sz w:val="28"/>
        </w:rPr>
      </w:pPr>
    </w:p>
    <w:p w:rsidR="00DB0B91" w:rsidRDefault="00DB0B91">
      <w:pPr>
        <w:ind w:left="360"/>
        <w:rPr>
          <w:b/>
          <w:i/>
          <w:sz w:val="28"/>
        </w:rPr>
      </w:pPr>
    </w:p>
    <w:p w:rsidR="00DB0B91" w:rsidRDefault="00DB0B91">
      <w:pPr>
        <w:ind w:left="360"/>
        <w:rPr>
          <w:b/>
          <w:i/>
          <w:sz w:val="28"/>
        </w:rPr>
      </w:pPr>
    </w:p>
    <w:p w:rsidR="00DB0B91" w:rsidRDefault="00BE0209">
      <w:pPr>
        <w:ind w:left="360"/>
        <w:rPr>
          <w:b/>
          <w:i/>
          <w:sz w:val="28"/>
        </w:rPr>
      </w:pPr>
      <w:r>
        <w:rPr>
          <w:b/>
          <w:i/>
          <w:noProof/>
          <w:sz w:val="28"/>
        </w:rPr>
        <w:pict>
          <v:shape id="_x0000_s1046" type="#_x0000_t202" style="position:absolute;left:0;text-align:left;margin-left:67.05pt;margin-top:13.75pt;width:302.65pt;height:197.3pt;z-index:251662336;mso-wrap-style:none">
            <v:textbox style="mso-next-textbox:#_x0000_s1046;mso-fit-shape-to-text:t">
              <w:txbxContent>
                <w:p w:rsidR="00DB0B91" w:rsidRDefault="002C09AA">
                  <w:r>
                    <w:rPr>
                      <w:noProof/>
                    </w:rPr>
                    <w:drawing>
                      <wp:inline distT="0" distB="0" distL="0" distR="0">
                        <wp:extent cx="3653155" cy="2405380"/>
                        <wp:effectExtent l="0" t="0" r="444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3155" cy="2405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B0B91" w:rsidRDefault="00DB0B91">
      <w:pPr>
        <w:ind w:left="360"/>
        <w:rPr>
          <w:b/>
          <w:i/>
          <w:sz w:val="28"/>
        </w:rPr>
      </w:pPr>
    </w:p>
    <w:p w:rsidR="00DB0B91" w:rsidRDefault="00BE0209">
      <w:pPr>
        <w:ind w:left="360"/>
        <w:rPr>
          <w:b/>
          <w:i/>
          <w:sz w:val="28"/>
        </w:rPr>
      </w:pPr>
      <w:r>
        <w:rPr>
          <w:b/>
          <w:i/>
          <w:noProof/>
          <w:sz w:val="28"/>
        </w:rPr>
        <w:pict>
          <v:line id="_x0000_s1049" style="position:absolute;left:0;text-align:left;flip:x;z-index:251663360" from="397.05pt,5.35pt" to="445.05pt,5.35pt">
            <v:stroke endarrow="block"/>
          </v:line>
        </w:pict>
      </w:r>
      <w:r w:rsidR="00DB0B91">
        <w:rPr>
          <w:b/>
          <w:i/>
          <w:sz w:val="28"/>
        </w:rPr>
        <w:tab/>
      </w:r>
      <w:r w:rsidR="00DB0B91">
        <w:rPr>
          <w:b/>
          <w:i/>
          <w:sz w:val="28"/>
        </w:rPr>
        <w:tab/>
      </w:r>
      <w:r w:rsidR="00DB0B91">
        <w:rPr>
          <w:b/>
          <w:i/>
          <w:sz w:val="28"/>
        </w:rPr>
        <w:tab/>
      </w:r>
      <w:r w:rsidR="00DB0B91">
        <w:rPr>
          <w:b/>
          <w:i/>
          <w:sz w:val="28"/>
        </w:rPr>
        <w:tab/>
      </w:r>
      <w:r w:rsidR="00DB0B91">
        <w:rPr>
          <w:b/>
          <w:i/>
          <w:sz w:val="28"/>
        </w:rPr>
        <w:tab/>
      </w:r>
      <w:r w:rsidR="00DB0B91">
        <w:rPr>
          <w:b/>
          <w:i/>
          <w:sz w:val="28"/>
        </w:rPr>
        <w:tab/>
      </w:r>
      <w:r w:rsidR="00DB0B91">
        <w:rPr>
          <w:b/>
          <w:i/>
          <w:sz w:val="28"/>
        </w:rPr>
        <w:tab/>
      </w:r>
      <w:r w:rsidR="00DB0B91">
        <w:rPr>
          <w:b/>
          <w:i/>
          <w:sz w:val="28"/>
        </w:rPr>
        <w:tab/>
      </w:r>
      <w:r w:rsidR="00DB0B91">
        <w:rPr>
          <w:b/>
          <w:i/>
          <w:sz w:val="28"/>
        </w:rPr>
        <w:tab/>
      </w:r>
      <w:r w:rsidR="00DB0B91">
        <w:rPr>
          <w:b/>
          <w:i/>
          <w:sz w:val="28"/>
        </w:rPr>
        <w:tab/>
      </w:r>
      <w:r w:rsidR="00DB0B91">
        <w:rPr>
          <w:b/>
          <w:i/>
          <w:sz w:val="28"/>
        </w:rPr>
        <w:tab/>
      </w:r>
      <w:r w:rsidR="00DB0B91">
        <w:rPr>
          <w:b/>
          <w:i/>
          <w:sz w:val="28"/>
        </w:rPr>
        <w:tab/>
        <w:t xml:space="preserve">  </w:t>
      </w:r>
      <w:proofErr w:type="gramStart"/>
      <w:r w:rsidR="00DB0B91">
        <w:rPr>
          <w:b/>
          <w:i/>
          <w:sz w:val="28"/>
        </w:rPr>
        <w:t>favored</w:t>
      </w:r>
      <w:proofErr w:type="gramEnd"/>
      <w:r w:rsidR="00DB0B91">
        <w:rPr>
          <w:b/>
          <w:i/>
          <w:sz w:val="28"/>
        </w:rPr>
        <w:tab/>
      </w:r>
    </w:p>
    <w:p w:rsidR="00DB0B91" w:rsidRDefault="00DB0B91">
      <w:pPr>
        <w:ind w:left="360"/>
        <w:rPr>
          <w:b/>
          <w:i/>
          <w:sz w:val="36"/>
          <w:szCs w:val="36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36"/>
          <w:szCs w:val="36"/>
        </w:rPr>
        <w:sym w:font="Wingdings" w:char="F04A"/>
      </w:r>
    </w:p>
    <w:p w:rsidR="00DB0B91" w:rsidRDefault="00DB0B91">
      <w:pPr>
        <w:ind w:left="360"/>
        <w:rPr>
          <w:b/>
          <w:i/>
          <w:sz w:val="28"/>
        </w:rPr>
      </w:pPr>
    </w:p>
    <w:p w:rsidR="00DB0B91" w:rsidRDefault="00DB0B91">
      <w:pPr>
        <w:ind w:left="3240" w:firstLine="360"/>
        <w:rPr>
          <w:bCs/>
          <w:iCs/>
          <w:sz w:val="20"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</w:p>
    <w:p w:rsidR="00DB0B91" w:rsidRDefault="00DB0B91">
      <w:pPr>
        <w:ind w:left="3240" w:firstLine="360"/>
        <w:rPr>
          <w:b/>
          <w:i/>
          <w:sz w:val="20"/>
        </w:rPr>
      </w:pPr>
    </w:p>
    <w:p w:rsidR="00DB0B91" w:rsidRDefault="00DB0B91">
      <w:pPr>
        <w:ind w:left="360"/>
        <w:rPr>
          <w:b/>
          <w:i/>
          <w:sz w:val="20"/>
        </w:rPr>
      </w:pPr>
    </w:p>
    <w:p w:rsidR="00DB0B91" w:rsidRDefault="00DB0B91">
      <w:pPr>
        <w:ind w:left="360"/>
        <w:rPr>
          <w:b/>
          <w:i/>
          <w:sz w:val="20"/>
        </w:rPr>
      </w:pPr>
    </w:p>
    <w:p w:rsidR="00DB0B91" w:rsidRDefault="00DB0B91">
      <w:pPr>
        <w:ind w:left="360"/>
        <w:rPr>
          <w:b/>
          <w:i/>
          <w:sz w:val="20"/>
        </w:rPr>
      </w:pPr>
    </w:p>
    <w:p w:rsidR="00DB0B91" w:rsidRDefault="00DB0B91">
      <w:pPr>
        <w:ind w:left="360"/>
        <w:rPr>
          <w:b/>
          <w:i/>
          <w:sz w:val="20"/>
        </w:rPr>
      </w:pPr>
    </w:p>
    <w:p w:rsidR="00DB0B91" w:rsidRDefault="00DB0B91">
      <w:pPr>
        <w:ind w:left="360"/>
        <w:rPr>
          <w:b/>
          <w:i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  <w:t>Not favored</w:t>
      </w:r>
    </w:p>
    <w:p w:rsidR="00DB0B91" w:rsidRDefault="00BE0209">
      <w:pPr>
        <w:ind w:left="360"/>
        <w:rPr>
          <w:b/>
          <w:i/>
          <w:sz w:val="32"/>
          <w:szCs w:val="32"/>
        </w:rPr>
      </w:pPr>
      <w:r w:rsidRPr="00BE0209">
        <w:rPr>
          <w:b/>
          <w:i/>
          <w:noProof/>
          <w:sz w:val="20"/>
        </w:rPr>
        <w:pict>
          <v:line id="_x0000_s1052" style="position:absolute;left:0;text-align:left;flip:x;z-index:251664384" from="403.05pt,.1pt" to="445.05pt,.1pt">
            <v:stroke endarrow="block"/>
          </v:line>
        </w:pict>
      </w:r>
      <w:r w:rsidR="00DB0B91">
        <w:rPr>
          <w:b/>
          <w:i/>
          <w:sz w:val="20"/>
        </w:rPr>
        <w:tab/>
      </w:r>
      <w:r w:rsidR="00DB0B91">
        <w:rPr>
          <w:b/>
          <w:i/>
          <w:sz w:val="20"/>
        </w:rPr>
        <w:tab/>
      </w:r>
      <w:r w:rsidR="00DB0B91">
        <w:rPr>
          <w:b/>
          <w:i/>
          <w:sz w:val="20"/>
        </w:rPr>
        <w:tab/>
      </w:r>
      <w:r w:rsidR="00DB0B91">
        <w:rPr>
          <w:b/>
          <w:i/>
          <w:sz w:val="20"/>
        </w:rPr>
        <w:tab/>
      </w:r>
      <w:r w:rsidR="00DB0B91">
        <w:rPr>
          <w:b/>
          <w:i/>
          <w:sz w:val="20"/>
        </w:rPr>
        <w:tab/>
      </w:r>
      <w:r w:rsidR="00DB0B91">
        <w:rPr>
          <w:b/>
          <w:i/>
          <w:sz w:val="20"/>
        </w:rPr>
        <w:tab/>
      </w:r>
      <w:r w:rsidR="00DB0B91">
        <w:rPr>
          <w:b/>
          <w:i/>
          <w:sz w:val="20"/>
        </w:rPr>
        <w:tab/>
      </w:r>
      <w:r w:rsidR="00DB0B91">
        <w:rPr>
          <w:b/>
          <w:i/>
          <w:sz w:val="20"/>
        </w:rPr>
        <w:tab/>
      </w:r>
      <w:r w:rsidR="00DB0B91">
        <w:rPr>
          <w:b/>
          <w:i/>
          <w:sz w:val="20"/>
        </w:rPr>
        <w:tab/>
      </w:r>
      <w:r w:rsidR="00DB0B91">
        <w:rPr>
          <w:b/>
          <w:i/>
          <w:sz w:val="20"/>
        </w:rPr>
        <w:tab/>
      </w:r>
      <w:r w:rsidR="00DB0B91">
        <w:rPr>
          <w:b/>
          <w:i/>
          <w:sz w:val="20"/>
        </w:rPr>
        <w:tab/>
      </w:r>
      <w:r w:rsidR="00DB0B91">
        <w:rPr>
          <w:b/>
          <w:i/>
          <w:sz w:val="20"/>
        </w:rPr>
        <w:tab/>
      </w:r>
      <w:r w:rsidR="00DB0B91">
        <w:rPr>
          <w:b/>
          <w:i/>
          <w:sz w:val="32"/>
          <w:szCs w:val="32"/>
        </w:rPr>
        <w:sym w:font="Wingdings" w:char="F04C"/>
      </w:r>
    </w:p>
    <w:p w:rsidR="00DB0B91" w:rsidRDefault="00DB0B91">
      <w:pPr>
        <w:ind w:left="360"/>
        <w:rPr>
          <w:b/>
          <w:i/>
          <w:sz w:val="20"/>
        </w:rPr>
      </w:pPr>
    </w:p>
    <w:p w:rsidR="009F68A9" w:rsidRDefault="009F68A9">
      <w:pPr>
        <w:ind w:left="360"/>
        <w:rPr>
          <w:b/>
          <w:i/>
          <w:sz w:val="20"/>
        </w:rPr>
      </w:pPr>
    </w:p>
    <w:p w:rsidR="009F68A9" w:rsidRDefault="009F68A9">
      <w:pPr>
        <w:ind w:left="360"/>
        <w:rPr>
          <w:b/>
          <w:i/>
          <w:sz w:val="20"/>
        </w:rPr>
      </w:pPr>
    </w:p>
    <w:p w:rsidR="00DB0B91" w:rsidRPr="000272EF" w:rsidRDefault="00372B44">
      <w:pPr>
        <w:ind w:left="360"/>
        <w:rPr>
          <w:rFonts w:asciiTheme="minorHAnsi" w:hAnsiTheme="minorHAnsi"/>
          <w:b/>
          <w:i/>
          <w:sz w:val="16"/>
        </w:rPr>
      </w:pPr>
      <w:proofErr w:type="gramStart"/>
      <w:r w:rsidRPr="000272EF">
        <w:rPr>
          <w:rFonts w:asciiTheme="minorHAnsi" w:hAnsiTheme="minorHAnsi"/>
          <w:b/>
          <w:i/>
          <w:sz w:val="16"/>
        </w:rPr>
        <w:t>supplement</w:t>
      </w:r>
      <w:proofErr w:type="gramEnd"/>
      <w:r w:rsidRPr="000272EF">
        <w:rPr>
          <w:rFonts w:asciiTheme="minorHAnsi" w:hAnsiTheme="minorHAnsi"/>
          <w:b/>
          <w:i/>
          <w:sz w:val="16"/>
        </w:rPr>
        <w:t xml:space="preserve"> #3</w:t>
      </w:r>
      <w:r w:rsidR="00DB0B91" w:rsidRPr="000272EF">
        <w:rPr>
          <w:rFonts w:asciiTheme="minorHAnsi" w:hAnsiTheme="minorHAnsi"/>
          <w:b/>
          <w:i/>
          <w:sz w:val="16"/>
        </w:rPr>
        <w:t xml:space="preserve">: conjugated </w:t>
      </w:r>
      <w:proofErr w:type="spellStart"/>
      <w:r w:rsidR="00DB0B91" w:rsidRPr="000272EF">
        <w:rPr>
          <w:rFonts w:asciiTheme="minorHAnsi" w:hAnsiTheme="minorHAnsi"/>
          <w:b/>
          <w:i/>
          <w:sz w:val="16"/>
        </w:rPr>
        <w:t>diene</w:t>
      </w:r>
      <w:proofErr w:type="spellEnd"/>
      <w:r w:rsidR="00DB0B91" w:rsidRPr="000272EF">
        <w:rPr>
          <w:rFonts w:asciiTheme="minorHAnsi" w:hAnsiTheme="minorHAnsi"/>
          <w:b/>
          <w:i/>
          <w:sz w:val="16"/>
        </w:rPr>
        <w:t xml:space="preserve"> reactions (continued)</w:t>
      </w:r>
    </w:p>
    <w:p w:rsidR="00DB0B91" w:rsidRDefault="000272EF" w:rsidP="000272EF">
      <w:pPr>
        <w:tabs>
          <w:tab w:val="left" w:pos="803"/>
        </w:tabs>
        <w:ind w:left="360"/>
        <w:rPr>
          <w:b/>
          <w:i/>
          <w:sz w:val="16"/>
        </w:rPr>
      </w:pPr>
      <w:r>
        <w:rPr>
          <w:b/>
          <w:i/>
          <w:sz w:val="16"/>
        </w:rPr>
        <w:tab/>
      </w:r>
    </w:p>
    <w:p w:rsidR="00DB0B91" w:rsidRPr="000272EF" w:rsidRDefault="00DB0B91">
      <w:pPr>
        <w:ind w:left="360"/>
        <w:rPr>
          <w:rFonts w:asciiTheme="minorHAnsi" w:hAnsiTheme="minorHAnsi"/>
          <w:b/>
          <w:i/>
          <w:sz w:val="24"/>
        </w:rPr>
      </w:pPr>
      <w:r w:rsidRPr="000272EF">
        <w:rPr>
          <w:rFonts w:asciiTheme="minorHAnsi" w:hAnsiTheme="minorHAnsi"/>
          <w:bCs/>
          <w:iCs/>
          <w:sz w:val="28"/>
        </w:rPr>
        <w:t>3)</w:t>
      </w:r>
      <w:r w:rsidRPr="000272EF">
        <w:rPr>
          <w:rFonts w:asciiTheme="minorHAnsi" w:hAnsiTheme="minorHAnsi"/>
          <w:bCs/>
          <w:iCs/>
          <w:sz w:val="28"/>
        </w:rPr>
        <w:tab/>
        <w:t xml:space="preserve">AB= </w:t>
      </w:r>
      <w:proofErr w:type="spellStart"/>
      <w:r w:rsidRPr="000272EF">
        <w:rPr>
          <w:rFonts w:asciiTheme="minorHAnsi" w:hAnsiTheme="minorHAnsi"/>
          <w:bCs/>
          <w:iCs/>
          <w:sz w:val="28"/>
        </w:rPr>
        <w:t>dienophile</w:t>
      </w:r>
      <w:proofErr w:type="spellEnd"/>
      <w:r w:rsidRPr="000272EF">
        <w:rPr>
          <w:rFonts w:asciiTheme="minorHAnsi" w:hAnsiTheme="minorHAnsi"/>
          <w:bCs/>
          <w:iCs/>
          <w:sz w:val="28"/>
        </w:rPr>
        <w:t xml:space="preserve">...Examples of Diels-Alder </w:t>
      </w:r>
      <w:proofErr w:type="spellStart"/>
      <w:r w:rsidRPr="000272EF">
        <w:rPr>
          <w:rFonts w:asciiTheme="minorHAnsi" w:hAnsiTheme="minorHAnsi"/>
          <w:bCs/>
          <w:iCs/>
          <w:sz w:val="28"/>
        </w:rPr>
        <w:t>Cyclo</w:t>
      </w:r>
      <w:proofErr w:type="spellEnd"/>
      <w:r w:rsidRPr="000272EF">
        <w:rPr>
          <w:rFonts w:asciiTheme="minorHAnsi" w:hAnsiTheme="minorHAnsi"/>
          <w:bCs/>
          <w:iCs/>
          <w:sz w:val="28"/>
        </w:rPr>
        <w:t xml:space="preserve">-Additions </w:t>
      </w:r>
    </w:p>
    <w:p w:rsidR="00DB0B91" w:rsidRPr="000272EF" w:rsidRDefault="00DB0B91">
      <w:pPr>
        <w:ind w:firstLine="720"/>
        <w:rPr>
          <w:rFonts w:asciiTheme="minorHAnsi" w:hAnsiTheme="minorHAnsi"/>
          <w:b/>
          <w:sz w:val="24"/>
        </w:rPr>
      </w:pPr>
      <w:r w:rsidRPr="000272EF">
        <w:rPr>
          <w:rFonts w:asciiTheme="minorHAnsi" w:hAnsiTheme="minorHAnsi"/>
          <w:b/>
          <w:sz w:val="24"/>
        </w:rPr>
        <w:tab/>
      </w:r>
    </w:p>
    <w:p w:rsidR="00DB0B91" w:rsidRPr="000272EF" w:rsidRDefault="00DB0B91">
      <w:pPr>
        <w:framePr w:hSpace="180" w:wrap="around" w:vAnchor="text" w:hAnchor="page" w:x="2305" w:y="402"/>
        <w:rPr>
          <w:rFonts w:asciiTheme="minorHAnsi" w:hAnsiTheme="minorHAnsi"/>
        </w:rPr>
      </w:pPr>
      <w:r w:rsidRPr="000272EF">
        <w:rPr>
          <w:rFonts w:asciiTheme="minorHAnsi" w:hAnsiTheme="minorHAnsi"/>
        </w:rPr>
        <w:object w:dxaOrig="4373" w:dyaOrig="1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65pt;height:81.4pt" o:ole="">
            <v:imagedata r:id="rId10" o:title=""/>
          </v:shape>
          <o:OLEObject Type="Embed" ProgID="Word.Document.8" ShapeID="_x0000_i1025" DrawAspect="Content" ObjectID="_1486579934" r:id="rId11"/>
        </w:object>
      </w:r>
    </w:p>
    <w:p w:rsidR="00DB0B91" w:rsidRDefault="00DB0B91">
      <w:pPr>
        <w:ind w:firstLine="720"/>
        <w:rPr>
          <w:rFonts w:ascii="Arial" w:hAnsi="Arial"/>
          <w:b/>
          <w:sz w:val="24"/>
        </w:rPr>
      </w:pPr>
      <w:r w:rsidRPr="000272EF">
        <w:rPr>
          <w:rFonts w:asciiTheme="minorHAnsi" w:hAnsiTheme="minorHAnsi"/>
          <w:b/>
          <w:sz w:val="24"/>
        </w:rPr>
        <w:t xml:space="preserve">1) </w:t>
      </w:r>
      <w:r w:rsidRPr="000272EF">
        <w:rPr>
          <w:rFonts w:asciiTheme="minorHAnsi" w:hAnsiTheme="minorHAnsi"/>
          <w:b/>
          <w:sz w:val="24"/>
        </w:rPr>
        <w:tab/>
        <w:t xml:space="preserve">Basic reaction is </w:t>
      </w:r>
      <w:proofErr w:type="spellStart"/>
      <w:r w:rsidRPr="000272EF">
        <w:rPr>
          <w:rFonts w:asciiTheme="minorHAnsi" w:hAnsiTheme="minorHAnsi"/>
          <w:b/>
          <w:sz w:val="24"/>
        </w:rPr>
        <w:t>alkene</w:t>
      </w:r>
      <w:proofErr w:type="spellEnd"/>
      <w:r w:rsidRPr="000272EF">
        <w:rPr>
          <w:rFonts w:asciiTheme="minorHAnsi" w:hAnsiTheme="minorHAnsi"/>
          <w:b/>
          <w:sz w:val="24"/>
        </w:rPr>
        <w:t xml:space="preserve"> + conjugated </w:t>
      </w:r>
      <w:proofErr w:type="spellStart"/>
      <w:r w:rsidRPr="000272EF">
        <w:rPr>
          <w:rFonts w:asciiTheme="minorHAnsi" w:hAnsiTheme="minorHAnsi"/>
          <w:b/>
          <w:sz w:val="24"/>
        </w:rPr>
        <w:t>diene</w:t>
      </w:r>
      <w:proofErr w:type="spellEnd"/>
      <w:r w:rsidRPr="000272EF">
        <w:rPr>
          <w:rFonts w:asciiTheme="minorHAnsi" w:hAnsiTheme="minorHAnsi"/>
          <w:b/>
          <w:sz w:val="24"/>
        </w:rPr>
        <w:t>--&gt;</w:t>
      </w:r>
      <w:proofErr w:type="spellStart"/>
      <w:r w:rsidRPr="000272EF">
        <w:rPr>
          <w:rFonts w:asciiTheme="minorHAnsi" w:hAnsiTheme="minorHAnsi"/>
          <w:b/>
          <w:sz w:val="24"/>
        </w:rPr>
        <w:t>cycloalkene</w:t>
      </w:r>
      <w:proofErr w:type="spellEnd"/>
    </w:p>
    <w:p w:rsidR="00DB0B91" w:rsidRDefault="00DB0B91">
      <w:pPr>
        <w:ind w:firstLine="720"/>
        <w:rPr>
          <w:rFonts w:ascii="Arial" w:hAnsi="Arial"/>
          <w:b/>
          <w:sz w:val="24"/>
        </w:rPr>
      </w:pPr>
    </w:p>
    <w:p w:rsidR="00DB0B91" w:rsidRDefault="00DB0B91">
      <w:pPr>
        <w:ind w:firstLine="720"/>
        <w:rPr>
          <w:rFonts w:ascii="Arial" w:hAnsi="Arial"/>
          <w:b/>
          <w:sz w:val="24"/>
        </w:rPr>
      </w:pPr>
    </w:p>
    <w:p w:rsidR="00DB0B91" w:rsidRDefault="00DB0B91">
      <w:pPr>
        <w:ind w:left="720"/>
        <w:rPr>
          <w:rFonts w:ascii="Arial" w:hAnsi="Arial"/>
          <w:b/>
          <w:sz w:val="24"/>
        </w:rPr>
      </w:pPr>
    </w:p>
    <w:p w:rsidR="00DB0B91" w:rsidRDefault="00BE0209">
      <w:pPr>
        <w:ind w:firstLine="720"/>
        <w:rPr>
          <w:rFonts w:ascii="Arial" w:hAnsi="Arial"/>
          <w:b/>
          <w:sz w:val="24"/>
        </w:rPr>
      </w:pPr>
      <w:r w:rsidRPr="00BE0209">
        <w:rPr>
          <w:rFonts w:ascii="Arial" w:hAnsi="Arial"/>
          <w:b/>
          <w:noProof/>
          <w:sz w:val="20"/>
        </w:rPr>
        <w:pict>
          <v:line id="_x0000_s1036" style="position:absolute;left:0;text-align:left;flip:y;z-index:251654144" from="-245.9pt,6.3pt" to="-227.9pt,36.3pt">
            <v:stroke endarrow="block"/>
          </v:line>
        </w:pict>
      </w:r>
      <w:r w:rsidR="00DB0B91">
        <w:rPr>
          <w:rFonts w:ascii="Arial" w:hAnsi="Arial"/>
          <w:b/>
          <w:sz w:val="24"/>
        </w:rPr>
        <w:t>(</w:t>
      </w:r>
      <w:proofErr w:type="gramStart"/>
      <w:r w:rsidR="00DB0B91">
        <w:rPr>
          <w:rFonts w:ascii="Arial" w:hAnsi="Arial"/>
          <w:bCs/>
          <w:sz w:val="24"/>
        </w:rPr>
        <w:t>a-1,</w:t>
      </w:r>
      <w:proofErr w:type="gramEnd"/>
      <w:r w:rsidR="00DB0B91">
        <w:rPr>
          <w:rFonts w:ascii="Arial" w:hAnsi="Arial"/>
          <w:bCs/>
          <w:sz w:val="24"/>
        </w:rPr>
        <w:t>3-cycloaddition)</w:t>
      </w:r>
    </w:p>
    <w:p w:rsidR="00DB0B91" w:rsidRDefault="00DB0B91">
      <w:pPr>
        <w:ind w:firstLine="720"/>
        <w:rPr>
          <w:rFonts w:ascii="Arial" w:hAnsi="Arial"/>
          <w:b/>
          <w:sz w:val="24"/>
        </w:rPr>
      </w:pPr>
    </w:p>
    <w:p w:rsidR="00DB0B91" w:rsidRDefault="00DB0B91">
      <w:pPr>
        <w:ind w:firstLine="720"/>
        <w:rPr>
          <w:rFonts w:ascii="Arial" w:hAnsi="Arial"/>
          <w:b/>
          <w:sz w:val="24"/>
        </w:rPr>
      </w:pPr>
    </w:p>
    <w:p w:rsidR="00DB0B91" w:rsidRDefault="00DB0B91">
      <w:pPr>
        <w:ind w:firstLine="720"/>
        <w:rPr>
          <w:rFonts w:ascii="Arial" w:hAnsi="Arial"/>
          <w:bCs/>
        </w:rPr>
      </w:pPr>
      <w:r>
        <w:rPr>
          <w:rFonts w:ascii="Arial" w:hAnsi="Arial"/>
          <w:bCs/>
        </w:rPr>
        <w:t>(</w:t>
      </w:r>
      <w:proofErr w:type="spellStart"/>
      <w:proofErr w:type="gramStart"/>
      <w:r>
        <w:rPr>
          <w:rFonts w:ascii="Arial" w:hAnsi="Arial"/>
          <w:bCs/>
        </w:rPr>
        <w:t>dienophile</w:t>
      </w:r>
      <w:proofErr w:type="spellEnd"/>
      <w:proofErr w:type="gramEnd"/>
      <w:r>
        <w:rPr>
          <w:rFonts w:ascii="Arial" w:hAnsi="Arial"/>
          <w:bCs/>
        </w:rPr>
        <w:t>)</w:t>
      </w:r>
    </w:p>
    <w:p w:rsidR="00DB0B91" w:rsidRDefault="00DB0B91">
      <w:pPr>
        <w:ind w:firstLine="720"/>
        <w:rPr>
          <w:rFonts w:ascii="Arial" w:hAnsi="Arial"/>
          <w:b/>
          <w:sz w:val="24"/>
        </w:rPr>
      </w:pPr>
    </w:p>
    <w:p w:rsidR="00DB0B91" w:rsidRDefault="00DB0B91">
      <w:pPr>
        <w:ind w:firstLine="7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2)</w:t>
      </w:r>
      <w:r>
        <w:rPr>
          <w:rFonts w:ascii="Arial" w:hAnsi="Arial"/>
          <w:b/>
          <w:sz w:val="24"/>
        </w:rPr>
        <w:tab/>
        <w:t xml:space="preserve"> Stereochemistry is retained</w:t>
      </w:r>
    </w:p>
    <w:p w:rsidR="00DB0B91" w:rsidRDefault="00BE0209">
      <w:pPr>
        <w:framePr w:w="5185" w:h="1588" w:hRule="exact" w:hSpace="180" w:wrap="around" w:vAnchor="text" w:hAnchor="page" w:x="2161" w:y="62"/>
      </w:pPr>
      <w:r>
        <w:rPr>
          <w:noProof/>
        </w:rPr>
        <w:pict>
          <v:line id="_x0000_s1026" style="position:absolute;z-index:251651072" from="100.8pt,35.55pt" to="144.05pt,35.6pt" o:allowincell="f" strokeweight="2pt">
            <v:stroke startarrowwidth="narrow" startarrowlength="short" endarrow="block" endarrowwidth="narrow" endarrowlength="short"/>
          </v:line>
        </w:pict>
      </w:r>
      <w:r w:rsidR="00DB0B91">
        <w:object w:dxaOrig="4387" w:dyaOrig="1987">
          <v:shape id="_x0000_i1026" type="#_x0000_t75" style="width:219.4pt;height:99.4pt" o:ole="">
            <v:imagedata r:id="rId12" o:title=""/>
          </v:shape>
          <o:OLEObject Type="Embed" ProgID="Word.Document.8" ShapeID="_x0000_i1026" DrawAspect="Content" ObjectID="_1486579935" r:id="rId13"/>
        </w:object>
      </w:r>
    </w:p>
    <w:p w:rsidR="00DB0B91" w:rsidRDefault="00DB0B91">
      <w:pPr>
        <w:ind w:firstLine="720"/>
        <w:rPr>
          <w:rFonts w:ascii="Arial" w:hAnsi="Arial"/>
          <w:b/>
          <w:sz w:val="24"/>
        </w:rPr>
      </w:pPr>
    </w:p>
    <w:p w:rsidR="00DB0B91" w:rsidRDefault="00DB0B91">
      <w:pPr>
        <w:ind w:firstLine="720"/>
        <w:rPr>
          <w:rFonts w:ascii="Arial" w:hAnsi="Arial"/>
          <w:b/>
          <w:sz w:val="24"/>
        </w:rPr>
      </w:pPr>
    </w:p>
    <w:p w:rsidR="00DB0B91" w:rsidRDefault="00DB0B91">
      <w:pPr>
        <w:ind w:firstLine="720"/>
        <w:rPr>
          <w:rFonts w:ascii="Arial" w:hAnsi="Arial"/>
          <w:b/>
          <w:sz w:val="24"/>
        </w:rPr>
      </w:pPr>
    </w:p>
    <w:p w:rsidR="00DB0B91" w:rsidRDefault="00DB0B91">
      <w:pPr>
        <w:ind w:firstLine="720"/>
        <w:rPr>
          <w:rFonts w:ascii="Arial" w:hAnsi="Arial"/>
          <w:b/>
          <w:sz w:val="24"/>
        </w:rPr>
      </w:pPr>
    </w:p>
    <w:p w:rsidR="00DB0B91" w:rsidRDefault="00DB0B91">
      <w:pPr>
        <w:ind w:firstLine="7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:rsidR="00DB0B91" w:rsidRDefault="00DB0B91">
      <w:pPr>
        <w:ind w:firstLine="720"/>
        <w:rPr>
          <w:rFonts w:ascii="Arial" w:hAnsi="Arial"/>
          <w:b/>
          <w:sz w:val="24"/>
        </w:rPr>
      </w:pPr>
    </w:p>
    <w:p w:rsidR="00DB0B91" w:rsidRDefault="00DB0B91">
      <w:pPr>
        <w:ind w:firstLine="720"/>
        <w:rPr>
          <w:rFonts w:ascii="Arial" w:hAnsi="Arial"/>
          <w:b/>
          <w:sz w:val="24"/>
        </w:rPr>
      </w:pPr>
    </w:p>
    <w:p w:rsidR="00DB0B91" w:rsidRDefault="00BE0209">
      <w:pPr>
        <w:ind w:firstLine="720"/>
        <w:rPr>
          <w:rFonts w:ascii="Arial" w:hAnsi="Arial"/>
          <w:b/>
          <w:sz w:val="24"/>
        </w:rPr>
      </w:pPr>
      <w:r w:rsidRPr="00BE0209">
        <w:rPr>
          <w:rFonts w:ascii="Arial" w:hAnsi="Arial"/>
          <w:b/>
          <w:noProof/>
          <w:sz w:val="20"/>
        </w:rPr>
        <w:pict>
          <v:line id="_x0000_s1038" style="position:absolute;left:0;text-align:left;z-index:251656192" from="247.05pt,9.7pt" to="259.05pt,51.7pt" strokecolor="#333">
            <v:stroke dashstyle="1 1" endarrow="block" endcap="round"/>
          </v:line>
        </w:pict>
      </w:r>
      <w:r w:rsidRPr="00BE0209">
        <w:rPr>
          <w:rFonts w:ascii="Arial" w:hAnsi="Arial"/>
          <w:b/>
          <w:noProof/>
          <w:sz w:val="20"/>
        </w:rPr>
        <w:pict>
          <v:line id="_x0000_s1039" style="position:absolute;left:0;text-align:left;z-index:251657216" from="247.05pt,9.7pt" to="349.05pt,27.7pt">
            <v:stroke endarrow="block"/>
          </v:line>
        </w:pict>
      </w:r>
      <w:r w:rsidR="00DB0B91">
        <w:rPr>
          <w:rFonts w:ascii="Arial" w:hAnsi="Arial"/>
          <w:b/>
          <w:sz w:val="24"/>
        </w:rPr>
        <w:t>3)</w:t>
      </w:r>
      <w:r w:rsidR="00DB0B91">
        <w:rPr>
          <w:rFonts w:ascii="Arial" w:hAnsi="Arial"/>
          <w:b/>
          <w:sz w:val="24"/>
        </w:rPr>
        <w:tab/>
        <w:t>Provides route to `bridgehead’ sites</w:t>
      </w:r>
    </w:p>
    <w:p w:rsidR="00DB0B91" w:rsidRDefault="00BE0209">
      <w:pPr>
        <w:ind w:firstLine="720"/>
        <w:rPr>
          <w:rFonts w:ascii="Arial" w:hAnsi="Arial"/>
          <w:b/>
          <w:sz w:val="24"/>
        </w:rPr>
      </w:pPr>
      <w:r w:rsidRPr="00BE0209">
        <w:rPr>
          <w:rFonts w:ascii="Arial" w:hAnsi="Arial"/>
          <w:b/>
          <w:noProof/>
          <w:sz w:val="20"/>
        </w:rPr>
        <w:pict>
          <v:shape id="_x0000_s1037" type="#_x0000_t202" style="position:absolute;left:0;text-align:left;margin-left:49.05pt;margin-top:7.05pt;width:359.4pt;height:63.65pt;z-index:251655168" filled="f" stroked="f">
            <v:textbox>
              <w:txbxContent>
                <w:p w:rsidR="00DB0B91" w:rsidRDefault="002C09AA">
                  <w:r>
                    <w:rPr>
                      <w:noProof/>
                    </w:rPr>
                    <w:drawing>
                      <wp:inline distT="0" distB="0" distL="0" distR="0">
                        <wp:extent cx="4371975" cy="70993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1975" cy="709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B0B91" w:rsidRDefault="00DB0B91">
      <w:pPr>
        <w:ind w:firstLine="7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:rsidR="00DB0B91" w:rsidRDefault="00DB0B91">
      <w:pPr>
        <w:ind w:firstLine="720"/>
        <w:rPr>
          <w:rFonts w:ascii="Arial" w:hAnsi="Arial"/>
          <w:b/>
          <w:sz w:val="24"/>
        </w:rPr>
      </w:pPr>
    </w:p>
    <w:p w:rsidR="00DB0B91" w:rsidRDefault="00DB0B91">
      <w:pPr>
        <w:ind w:firstLine="720"/>
        <w:rPr>
          <w:rFonts w:ascii="Arial" w:hAnsi="Arial"/>
          <w:b/>
          <w:sz w:val="24"/>
        </w:rPr>
      </w:pPr>
    </w:p>
    <w:p w:rsidR="00DB0B91" w:rsidRDefault="00DB0B91">
      <w:pPr>
        <w:ind w:firstLine="720"/>
        <w:rPr>
          <w:rFonts w:ascii="Arial" w:hAnsi="Arial"/>
          <w:b/>
          <w:sz w:val="24"/>
        </w:rPr>
      </w:pPr>
    </w:p>
    <w:p w:rsidR="00DB0B91" w:rsidRDefault="00DB0B91">
      <w:pPr>
        <w:ind w:firstLine="7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4)</w:t>
      </w:r>
      <w:r>
        <w:rPr>
          <w:rFonts w:ascii="Arial" w:hAnsi="Arial"/>
          <w:b/>
          <w:sz w:val="24"/>
        </w:rPr>
        <w:tab/>
      </w:r>
      <w:proofErr w:type="gramStart"/>
      <w:r>
        <w:rPr>
          <w:rFonts w:ascii="Arial" w:hAnsi="Arial"/>
          <w:b/>
          <w:sz w:val="24"/>
        </w:rPr>
        <w:t>complex</w:t>
      </w:r>
      <w:proofErr w:type="gramEnd"/>
      <w:r>
        <w:rPr>
          <w:rFonts w:ascii="Arial" w:hAnsi="Arial"/>
          <w:b/>
          <w:sz w:val="24"/>
        </w:rPr>
        <w:t xml:space="preserve"> cyclic molecules easy to make</w:t>
      </w:r>
    </w:p>
    <w:p w:rsidR="00DB0B91" w:rsidRDefault="002C09AA">
      <w:pPr>
        <w:framePr w:hSpace="180" w:wrap="around" w:vAnchor="text" w:hAnchor="page" w:x="2017" w:y="14"/>
      </w:pPr>
      <w:r>
        <w:rPr>
          <w:noProof/>
        </w:rPr>
        <w:drawing>
          <wp:inline distT="0" distB="0" distL="0" distR="0">
            <wp:extent cx="3253105" cy="1186180"/>
            <wp:effectExtent l="1905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B91" w:rsidRDefault="00DB0B91">
      <w:pPr>
        <w:ind w:firstLine="720"/>
        <w:rPr>
          <w:rFonts w:ascii="Arial" w:hAnsi="Arial"/>
          <w:b/>
          <w:sz w:val="24"/>
        </w:rPr>
      </w:pPr>
    </w:p>
    <w:p w:rsidR="00DB0B91" w:rsidRDefault="00DB0B91">
      <w:pPr>
        <w:ind w:firstLine="720"/>
        <w:rPr>
          <w:rFonts w:ascii="Arial" w:hAnsi="Arial"/>
          <w:b/>
          <w:sz w:val="24"/>
        </w:rPr>
      </w:pPr>
    </w:p>
    <w:p w:rsidR="00DB0B91" w:rsidRDefault="00DB0B91">
      <w:pPr>
        <w:ind w:firstLine="720"/>
        <w:rPr>
          <w:rFonts w:ascii="Arial" w:hAnsi="Arial"/>
          <w:b/>
          <w:sz w:val="24"/>
        </w:rPr>
      </w:pPr>
    </w:p>
    <w:p w:rsidR="00DB0B91" w:rsidRDefault="00DB0B91">
      <w:pPr>
        <w:ind w:firstLine="720"/>
        <w:rPr>
          <w:rFonts w:ascii="Arial" w:hAnsi="Arial"/>
          <w:b/>
          <w:sz w:val="24"/>
        </w:rPr>
      </w:pPr>
    </w:p>
    <w:p w:rsidR="00DB0B91" w:rsidRDefault="00DB0B91">
      <w:pPr>
        <w:ind w:firstLine="720"/>
        <w:rPr>
          <w:rFonts w:ascii="Arial" w:hAnsi="Arial"/>
          <w:b/>
          <w:sz w:val="24"/>
        </w:rPr>
      </w:pPr>
    </w:p>
    <w:p w:rsidR="00DB0B91" w:rsidRDefault="00DB0B91">
      <w:pPr>
        <w:ind w:firstLine="720"/>
        <w:rPr>
          <w:rFonts w:ascii="Arial" w:hAnsi="Arial"/>
          <w:b/>
          <w:sz w:val="24"/>
        </w:rPr>
      </w:pPr>
    </w:p>
    <w:p w:rsidR="00DB0B91" w:rsidRDefault="00DB0B91">
      <w:pPr>
        <w:ind w:firstLine="7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:rsidR="00DB0B91" w:rsidRDefault="00DB0B91">
      <w:pPr>
        <w:rPr>
          <w:rFonts w:ascii="Arial" w:hAnsi="Arial"/>
          <w:b/>
          <w:sz w:val="24"/>
        </w:rPr>
      </w:pPr>
      <w:r>
        <w:tab/>
      </w:r>
      <w:r>
        <w:rPr>
          <w:rFonts w:ascii="Arial" w:hAnsi="Arial"/>
          <w:b/>
          <w:sz w:val="24"/>
        </w:rPr>
        <w:t>5)</w:t>
      </w:r>
      <w:r>
        <w:rPr>
          <w:rFonts w:ascii="Arial" w:hAnsi="Arial"/>
          <w:b/>
          <w:sz w:val="24"/>
        </w:rPr>
        <w:tab/>
        <w:t>Provides key route to insecticides (neurotoxins)   and BIG $$$$$</w:t>
      </w:r>
    </w:p>
    <w:p w:rsidR="00DB0B91" w:rsidRDefault="00DB0B91">
      <w:pPr>
        <w:ind w:hanging="90"/>
        <w:rPr>
          <w:b/>
          <w:bCs/>
        </w:rPr>
      </w:pPr>
      <w:r>
        <w:rPr>
          <w:b/>
          <w:bCs/>
        </w:rPr>
        <w:t>Examples of effective insecticides derived from 1</w:t>
      </w:r>
      <w:proofErr w:type="gramStart"/>
      <w:r>
        <w:rPr>
          <w:b/>
          <w:bCs/>
        </w:rPr>
        <w:t>,3</w:t>
      </w:r>
      <w:proofErr w:type="gramEnd"/>
      <w:r>
        <w:rPr>
          <w:b/>
          <w:bCs/>
        </w:rPr>
        <w:t xml:space="preserve"> Diels-Alder </w:t>
      </w:r>
      <w:proofErr w:type="spellStart"/>
      <w:r>
        <w:rPr>
          <w:b/>
          <w:bCs/>
        </w:rPr>
        <w:t>cycloadditions</w:t>
      </w:r>
      <w:proofErr w:type="spellEnd"/>
    </w:p>
    <w:p w:rsidR="00DB0B91" w:rsidRDefault="00BE0209">
      <w:r w:rsidRPr="00BE0209">
        <w:rPr>
          <w:b/>
          <w:bCs/>
          <w:noProof/>
          <w:sz w:val="20"/>
        </w:rPr>
        <w:pict>
          <v:shape id="_x0000_s1040" type="#_x0000_t202" style="position:absolute;margin-left:13.05pt;margin-top:10.95pt;width:241.2pt;height:166.2pt;z-index:251658240" stroked="f">
            <v:textbox>
              <w:txbxContent>
                <w:p w:rsidR="00DB0B91" w:rsidRDefault="002C09AA">
                  <w:r>
                    <w:rPr>
                      <w:noProof/>
                    </w:rPr>
                    <w:drawing>
                      <wp:inline distT="0" distB="0" distL="0" distR="0">
                        <wp:extent cx="2881630" cy="2019300"/>
                        <wp:effectExtent l="1905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163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DB0B91" w:rsidSect="00BE0209">
      <w:pgSz w:w="12240" w:h="15840" w:code="1"/>
      <w:pgMar w:top="432" w:right="432" w:bottom="63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B15"/>
    <w:multiLevelType w:val="hybridMultilevel"/>
    <w:tmpl w:val="97180F32"/>
    <w:lvl w:ilvl="0" w:tplc="33DA809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0B7798"/>
    <w:multiLevelType w:val="hybridMultilevel"/>
    <w:tmpl w:val="5858B7B4"/>
    <w:lvl w:ilvl="0" w:tplc="032A9CA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D340AF"/>
    <w:rsid w:val="000272EF"/>
    <w:rsid w:val="00103993"/>
    <w:rsid w:val="002C09AA"/>
    <w:rsid w:val="002F4DA1"/>
    <w:rsid w:val="00372B44"/>
    <w:rsid w:val="00397861"/>
    <w:rsid w:val="00482B9B"/>
    <w:rsid w:val="00607D5C"/>
    <w:rsid w:val="009F68A9"/>
    <w:rsid w:val="00AE20A8"/>
    <w:rsid w:val="00B15C4D"/>
    <w:rsid w:val="00B74C77"/>
    <w:rsid w:val="00BE0209"/>
    <w:rsid w:val="00D340AF"/>
    <w:rsid w:val="00DB0B91"/>
    <w:rsid w:val="00DE331F"/>
    <w:rsid w:val="00EA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209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BE0209"/>
    <w:pPr>
      <w:keepNext/>
      <w:ind w:firstLine="720"/>
      <w:outlineLvl w:val="0"/>
    </w:pPr>
    <w:rPr>
      <w:rFonts w:ascii="Times New Roman" w:hAnsi="Times New Roman"/>
      <w:b/>
      <w:i/>
      <w:sz w:val="28"/>
    </w:rPr>
  </w:style>
  <w:style w:type="paragraph" w:styleId="Heading2">
    <w:name w:val="heading 2"/>
    <w:basedOn w:val="Normal"/>
    <w:next w:val="Normal"/>
    <w:qFormat/>
    <w:rsid w:val="00BE0209"/>
    <w:pPr>
      <w:keepNext/>
      <w:tabs>
        <w:tab w:val="left" w:pos="1980"/>
      </w:tabs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A6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6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1.bin"/><Relationship Id="rId5" Type="http://schemas.openxmlformats.org/officeDocument/2006/relationships/image" Target="media/image1.wmf"/><Relationship Id="rId15" Type="http://schemas.openxmlformats.org/officeDocument/2006/relationships/image" Target="media/image9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Examples of Diels-Alder Cyclo-Additions</vt:lpstr>
      <vt:lpstr>    Supplement#3 Organic Chemistry II	CHEM 4524 SUNY Alfred State</vt:lpstr>
      <vt:lpstr>Examples Of Conjugated Diene Reactions</vt:lpstr>
    </vt:vector>
  </TitlesOfParts>
  <Company>Jerry Fong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Examples of Diels-Alder Cyclo-Additions</dc:title>
  <dc:creator>Jerry Fong</dc:creator>
  <cp:lastModifiedBy>fong</cp:lastModifiedBy>
  <cp:revision>2</cp:revision>
  <cp:lastPrinted>2015-02-28T03:03:00Z</cp:lastPrinted>
  <dcterms:created xsi:type="dcterms:W3CDTF">2015-02-28T03:06:00Z</dcterms:created>
  <dcterms:modified xsi:type="dcterms:W3CDTF">2015-02-28T03:06:00Z</dcterms:modified>
</cp:coreProperties>
</file>