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6A" w:rsidRDefault="002E0641" w:rsidP="00B8226A">
      <w:pPr>
        <w:jc w:val="center"/>
        <w:rPr>
          <w:b/>
          <w:sz w:val="24"/>
        </w:rPr>
      </w:pPr>
      <w:r>
        <w:rPr>
          <w:b/>
          <w:sz w:val="24"/>
        </w:rPr>
        <w:t>EXERCISE #6</w:t>
      </w:r>
      <w:r w:rsidR="00B8226A">
        <w:rPr>
          <w:b/>
          <w:sz w:val="24"/>
        </w:rPr>
        <w:t>: Practice Reacting Alkynes</w:t>
      </w:r>
    </w:p>
    <w:p w:rsidR="00B8226A" w:rsidRDefault="00B8226A" w:rsidP="00B8226A">
      <w:pPr>
        <w:jc w:val="center"/>
      </w:pPr>
      <w:r>
        <w:t xml:space="preserve">Organic </w:t>
      </w:r>
      <w:proofErr w:type="spellStart"/>
      <w:r>
        <w:t>Chem</w:t>
      </w:r>
      <w:proofErr w:type="spellEnd"/>
      <w:r>
        <w:t xml:space="preserve"> II Alfred </w:t>
      </w:r>
      <w:smartTag w:uri="urn:schemas-microsoft-com:office:smarttags" w:element="place">
        <w:r>
          <w:t>State College</w:t>
        </w:r>
      </w:smartTag>
    </w:p>
    <w:p w:rsidR="00B8226A" w:rsidRDefault="00A84676" w:rsidP="00B8226A">
      <w:r>
        <w:rPr>
          <w:noProof/>
        </w:rPr>
        <w:pict>
          <v:rect id="_x0000_s1028" style="position:absolute;margin-left:265.2pt;margin-top:11.15pt;width:81.3pt;height:28.5pt;z-index:251660288" filled="f"/>
        </w:pict>
      </w:r>
    </w:p>
    <w:p w:rsidR="00D5765C" w:rsidRDefault="00E100BE" w:rsidP="00B8226A">
      <w:pPr>
        <w:pStyle w:val="ListParagraph"/>
        <w:numPr>
          <w:ilvl w:val="0"/>
          <w:numId w:val="1"/>
        </w:num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88.5pt;margin-top:6.3pt;width:84.75pt;height:50.25pt;z-index:251685888">
            <v:textbox>
              <w:txbxContent>
                <w:p w:rsidR="00E100BE" w:rsidRDefault="00E100BE">
                  <w:r>
                    <w:object w:dxaOrig="1545" w:dyaOrig="47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1" type="#_x0000_t75" style="width:69.4pt;height:21.4pt" o:ole="">
                        <v:imagedata r:id="rId5" o:title=""/>
                      </v:shape>
                      <o:OLEObject Type="Embed" ProgID="ACD.ChemSketch.20" ShapeID="_x0000_i1041" DrawAspect="Content" ObjectID="_1485625608" r:id="rId6"/>
                    </w:object>
                  </w:r>
                </w:p>
              </w:txbxContent>
            </v:textbox>
          </v:shape>
        </w:pict>
      </w:r>
      <w:r w:rsidR="00A84676">
        <w:rPr>
          <w:noProof/>
        </w:rPr>
        <w:pict>
          <v:rect id="_x0000_s1030" style="position:absolute;left:0;text-align:left;margin-left:220.95pt;margin-top:13.8pt;width:34.15pt;height:35.65pt;z-index:251662336" filled="f"/>
        </w:pict>
      </w:r>
      <w:r w:rsidR="00A8467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72.3pt;margin-top:29.55pt;width:61.15pt;height:1.1pt;z-index:251659264" o:connectortype="straight">
            <v:stroke endarrow="block"/>
          </v:shape>
        </w:pict>
      </w:r>
      <w:r w:rsidR="00A84676">
        <w:rPr>
          <w:noProof/>
        </w:rPr>
        <w:pict>
          <v:shape id="_x0000_s1026" type="#_x0000_t202" style="position:absolute;left:0;text-align:left;margin-left:350.7pt;margin-top:21.7pt;width:111.4pt;height:70.5pt;z-index:251658240" filled="f" stroked="f">
            <v:textbox>
              <w:txbxContent>
                <w:p w:rsidR="00B8226A" w:rsidRDefault="00B8226A">
                  <w:r>
                    <w:object w:dxaOrig="1579" w:dyaOrig="528">
                      <v:shape id="_x0000_i1026" type="#_x0000_t75" style="width:96.4pt;height:32.25pt" o:ole="">
                        <v:imagedata r:id="rId7" o:title=""/>
                      </v:shape>
                      <o:OLEObject Type="Embed" ProgID="ACD.ChemSketch.20" ShapeID="_x0000_i1026" DrawAspect="Content" ObjectID="_1485625597" r:id="rId8"/>
                    </w:object>
                  </w:r>
                </w:p>
              </w:txbxContent>
            </v:textbox>
          </v:shape>
        </w:pict>
      </w:r>
      <w:r w:rsidR="00B8226A">
        <w:t xml:space="preserve"> </w:t>
      </w:r>
      <w:r w:rsidR="00B8226A">
        <w:tab/>
      </w:r>
      <w:r w:rsidR="00B8226A">
        <w:tab/>
      </w:r>
      <w:r w:rsidR="00B8226A">
        <w:tab/>
      </w:r>
      <w:r w:rsidR="00B8226A">
        <w:tab/>
      </w:r>
      <w:r w:rsidR="00B8226A">
        <w:tab/>
      </w:r>
      <w:r w:rsidR="00B8226A">
        <w:tab/>
      </w:r>
      <w:r>
        <w:t xml:space="preserve">     </w:t>
      </w:r>
      <w:r w:rsidRPr="00E100BE">
        <w:rPr>
          <w:color w:val="FF0000"/>
          <w:sz w:val="18"/>
          <w:szCs w:val="18"/>
          <w:highlight w:val="yellow"/>
        </w:rPr>
        <w:t>Pd black/</w:t>
      </w:r>
      <w:proofErr w:type="spellStart"/>
      <w:r w:rsidRPr="00E100BE">
        <w:rPr>
          <w:color w:val="FF0000"/>
          <w:sz w:val="18"/>
          <w:szCs w:val="18"/>
          <w:highlight w:val="yellow"/>
        </w:rPr>
        <w:t>Lindlar’s</w:t>
      </w:r>
      <w:proofErr w:type="spellEnd"/>
      <w:r w:rsidR="00B8226A">
        <w:tab/>
        <w:t xml:space="preserve">Only </w:t>
      </w:r>
      <w:proofErr w:type="spellStart"/>
      <w:r w:rsidR="00B8226A">
        <w:t>cis</w:t>
      </w:r>
      <w:proofErr w:type="spellEnd"/>
      <w:r w:rsidR="00B8226A">
        <w:t xml:space="preserve"> form</w:t>
      </w:r>
    </w:p>
    <w:p w:rsidR="00B8226A" w:rsidRPr="00E100BE" w:rsidRDefault="00B8226A" w:rsidP="00B8226A">
      <w:pPr>
        <w:pStyle w:val="ListParagraph"/>
        <w:ind w:left="3600"/>
        <w:rPr>
          <w:color w:val="FF0000"/>
          <w:vertAlign w:val="subscript"/>
        </w:rPr>
      </w:pPr>
      <w:r>
        <w:t xml:space="preserve">     +</w:t>
      </w:r>
      <w:r w:rsidR="00E100BE">
        <w:t xml:space="preserve">       </w:t>
      </w:r>
      <w:r w:rsidR="00E100BE" w:rsidRPr="00E100BE">
        <w:rPr>
          <w:color w:val="FF0000"/>
          <w:highlight w:val="yellow"/>
        </w:rPr>
        <w:t>H</w:t>
      </w:r>
      <w:r w:rsidR="00E100BE" w:rsidRPr="00E100BE">
        <w:rPr>
          <w:color w:val="FF0000"/>
          <w:highlight w:val="yellow"/>
          <w:vertAlign w:val="subscript"/>
        </w:rPr>
        <w:t>2</w:t>
      </w:r>
    </w:p>
    <w:p w:rsidR="00B8226A" w:rsidRDefault="00B8226A" w:rsidP="00B8226A">
      <w:pPr>
        <w:pStyle w:val="ListParagraph"/>
        <w:ind w:left="3600"/>
      </w:pPr>
    </w:p>
    <w:p w:rsidR="00B8226A" w:rsidRDefault="00A84676" w:rsidP="00B8226A">
      <w:pPr>
        <w:pStyle w:val="ListParagraph"/>
        <w:ind w:left="3600"/>
      </w:pPr>
      <w:r>
        <w:rPr>
          <w:noProof/>
        </w:rPr>
        <w:pict>
          <v:rect id="_x0000_s1034" style="position:absolute;left:0;text-align:left;margin-left:242.7pt;margin-top:10.6pt;width:45.7pt;height:35.65pt;z-index:251665408" filled="f"/>
        </w:pict>
      </w:r>
    </w:p>
    <w:p w:rsidR="00B8226A" w:rsidRPr="00E100BE" w:rsidRDefault="00A84676" w:rsidP="00E100BE">
      <w:pPr>
        <w:pStyle w:val="ListParagraph"/>
        <w:numPr>
          <w:ilvl w:val="0"/>
          <w:numId w:val="1"/>
        </w:numPr>
        <w:rPr>
          <w:color w:val="FF0000"/>
          <w:highlight w:val="yellow"/>
        </w:rPr>
      </w:pPr>
      <w:r>
        <w:rPr>
          <w:noProof/>
        </w:rPr>
        <w:pict>
          <v:shape id="_x0000_s1035" type="#_x0000_t202" style="position:absolute;left:0;text-align:left;margin-left:322.9pt;margin-top:2.75pt;width:122.6pt;height:1in;z-index:251666432;mso-wrap-style:none">
            <v:textbox style="mso-next-textbox:#_x0000_s1035;mso-fit-shape-to-text:t">
              <w:txbxContent>
                <w:p w:rsidR="00D60984" w:rsidRDefault="00E100BE">
                  <w:r>
                    <w:object w:dxaOrig="1704" w:dyaOrig="1344">
                      <v:shape id="_x0000_i1064" type="#_x0000_t75" style="width:81.75pt;height:64.5pt" o:ole="">
                        <v:imagedata r:id="rId9" o:title=""/>
                      </v:shape>
                      <o:OLEObject Type="Embed" ProgID="ACD.ChemSketch.20" ShapeID="_x0000_i1064" DrawAspect="Content" ObjectID="_1485625598" r:id="rId10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75pt;margin-top:8.4pt;width:98.25pt;height:66.35pt;z-index:251663360" stroked="f">
            <v:textbox style="mso-next-textbox:#_x0000_s1031">
              <w:txbxContent>
                <w:p w:rsidR="00B8226A" w:rsidRDefault="00B8226A">
                  <w:r>
                    <w:object w:dxaOrig="1862" w:dyaOrig="1205">
                      <v:shape id="_x0000_i1055" type="#_x0000_t75" style="width:82.9pt;height:53.65pt" o:ole="">
                        <v:imagedata r:id="rId11" o:title=""/>
                      </v:shape>
                      <o:OLEObject Type="Embed" ProgID="ACD.ChemSketch.20" ShapeID="_x0000_i1055" DrawAspect="Content" ObjectID="_1485625599" r:id="rId12"/>
                    </w:object>
                  </w:r>
                </w:p>
              </w:txbxContent>
            </v:textbox>
          </v:shape>
        </w:pict>
      </w:r>
      <w:r w:rsidR="00E100BE">
        <w:t xml:space="preserve">                                                                </w:t>
      </w:r>
      <w:r w:rsidR="00E100BE" w:rsidRPr="00E100BE">
        <w:rPr>
          <w:color w:val="FF0000"/>
          <w:highlight w:val="yellow"/>
        </w:rPr>
        <w:t>acetic</w:t>
      </w:r>
    </w:p>
    <w:p w:rsidR="00B8226A" w:rsidRPr="00E100BE" w:rsidRDefault="00E100BE" w:rsidP="00E100BE">
      <w:pPr>
        <w:pStyle w:val="ListParagraph"/>
        <w:ind w:left="5040"/>
        <w:rPr>
          <w:color w:val="FF0000"/>
        </w:rPr>
      </w:pPr>
      <w:proofErr w:type="gramStart"/>
      <w:r w:rsidRPr="00E100BE">
        <w:rPr>
          <w:color w:val="FF0000"/>
          <w:highlight w:val="yellow"/>
        </w:rPr>
        <w:t>acid</w:t>
      </w:r>
      <w:proofErr w:type="gramEnd"/>
    </w:p>
    <w:p w:rsidR="00B8226A" w:rsidRDefault="00A84676" w:rsidP="00B8226A">
      <w:pPr>
        <w:pStyle w:val="ListParagraph"/>
        <w:ind w:left="360"/>
      </w:pPr>
      <w:r>
        <w:rPr>
          <w:noProof/>
        </w:rPr>
        <w:pict>
          <v:shape id="_x0000_s1033" type="#_x0000_t32" style="position:absolute;left:0;text-align:left;margin-left:235.9pt;margin-top:7.35pt;width:55.85pt;height:0;z-index:251664384" o:connectortype="straight">
            <v:stroke endarrow="block"/>
          </v:shape>
        </w:pict>
      </w:r>
      <w:r w:rsidR="00D60984">
        <w:tab/>
      </w:r>
      <w:r w:rsidR="00D60984">
        <w:tab/>
      </w:r>
      <w:r w:rsidR="00D60984">
        <w:tab/>
      </w:r>
      <w:r w:rsidR="00D60984">
        <w:tab/>
      </w:r>
      <w:r w:rsidR="00D60984">
        <w:tab/>
        <w:t>+   2HBr</w:t>
      </w:r>
    </w:p>
    <w:p w:rsidR="00D60984" w:rsidRDefault="00D60984" w:rsidP="00B8226A">
      <w:pPr>
        <w:pStyle w:val="ListParagraph"/>
        <w:ind w:left="360"/>
      </w:pPr>
    </w:p>
    <w:p w:rsidR="00D60984" w:rsidRDefault="00A84676" w:rsidP="00B8226A">
      <w:pPr>
        <w:pStyle w:val="ListParagraph"/>
        <w:ind w:left="360"/>
      </w:pPr>
      <w:r>
        <w:rPr>
          <w:noProof/>
        </w:rPr>
        <w:pict>
          <v:rect id="_x0000_s1037" style="position:absolute;left:0;text-align:left;margin-left:216.45pt;margin-top:11.2pt;width:34.15pt;height:35.65pt;z-index:251668480" filled="f"/>
        </w:pict>
      </w:r>
    </w:p>
    <w:p w:rsidR="00D60984" w:rsidRDefault="00A84676" w:rsidP="00D60984">
      <w:pPr>
        <w:pStyle w:val="ListParagraph"/>
        <w:numPr>
          <w:ilvl w:val="0"/>
          <w:numId w:val="2"/>
        </w:numPr>
      </w:pPr>
      <w:r>
        <w:rPr>
          <w:noProof/>
        </w:rPr>
        <w:pict>
          <v:shape id="_x0000_s1039" type="#_x0000_t202" style="position:absolute;left:0;text-align:left;margin-left:325.15pt;margin-top:10.5pt;width:120.35pt;height:68.25pt;z-index:251670528" stroked="f">
            <v:textbox>
              <w:txbxContent>
                <w:p w:rsidR="00D60984" w:rsidRDefault="00D60984">
                  <w:r>
                    <w:object w:dxaOrig="2458" w:dyaOrig="1306">
                      <v:shape id="_x0000_i1030" type="#_x0000_t75" style="width:105pt;height:55.9pt" o:ole="">
                        <v:imagedata r:id="rId13" o:title=""/>
                      </v:shape>
                      <o:OLEObject Type="Embed" ProgID="ACD.ChemSketch.20" ShapeID="_x0000_i1030" DrawAspect="Content" ObjectID="_1485625600" r:id="rId14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32" style="position:absolute;left:0;text-align:left;margin-left:259.55pt;margin-top:18pt;width:55.85pt;height:0;z-index:251669504" o:connectortype="straight">
            <v:stroke endarrow="block"/>
          </v:shape>
        </w:pict>
      </w:r>
      <w:r>
        <w:rPr>
          <w:noProof/>
        </w:rPr>
        <w:pict>
          <v:shape id="_x0000_s1036" type="#_x0000_t202" style="position:absolute;left:0;text-align:left;margin-left:81pt;margin-top:.75pt;width:92.25pt;height:52.85pt;z-index:251667456">
            <v:textbox>
              <w:txbxContent>
                <w:p w:rsidR="00D60984" w:rsidRDefault="00E100BE">
                  <w:r>
                    <w:object w:dxaOrig="1944" w:dyaOrig="878">
                      <v:shape id="_x0000_i1076" type="#_x0000_t75" style="width:77.25pt;height:34.9pt" o:ole="">
                        <v:imagedata r:id="rId15" o:title=""/>
                      </v:shape>
                      <o:OLEObject Type="Embed" ProgID="ACD.ChemSketch.20" ShapeID="_x0000_i1076" DrawAspect="Content" ObjectID="_1485625601" r:id="rId16"/>
                    </w:object>
                  </w:r>
                </w:p>
              </w:txbxContent>
            </v:textbox>
          </v:shape>
        </w:pict>
      </w:r>
      <w:r w:rsidR="00D60984">
        <w:t xml:space="preserve">                                            + _</w:t>
      </w:r>
      <w:r w:rsidR="00E100BE" w:rsidRPr="00E100BE">
        <w:rPr>
          <w:color w:val="FF0000"/>
          <w:highlight w:val="yellow"/>
        </w:rPr>
        <w:t>2</w:t>
      </w:r>
      <w:r w:rsidR="00D60984">
        <w:t xml:space="preserve">_ </w:t>
      </w:r>
      <w:r w:rsidR="00E100BE">
        <w:t xml:space="preserve">   </w:t>
      </w:r>
      <w:r w:rsidR="00E100BE" w:rsidRPr="00E100BE">
        <w:rPr>
          <w:color w:val="FF0000"/>
          <w:highlight w:val="yellow"/>
        </w:rPr>
        <w:t>Br</w:t>
      </w:r>
      <w:r w:rsidR="00E100BE" w:rsidRPr="00E100BE">
        <w:rPr>
          <w:color w:val="FF0000"/>
          <w:highlight w:val="yellow"/>
          <w:vertAlign w:val="subscript"/>
        </w:rPr>
        <w:t>2</w:t>
      </w:r>
    </w:p>
    <w:p w:rsidR="00D60984" w:rsidRDefault="00D60984" w:rsidP="00D60984">
      <w:pPr>
        <w:pStyle w:val="ListParagraph"/>
      </w:pPr>
    </w:p>
    <w:p w:rsidR="00D60984" w:rsidRDefault="00D60984" w:rsidP="00D60984">
      <w:pPr>
        <w:pStyle w:val="ListParagraph"/>
      </w:pPr>
    </w:p>
    <w:p w:rsidR="00D60984" w:rsidRDefault="00D60984" w:rsidP="00D60984">
      <w:pPr>
        <w:pStyle w:val="ListParagraph"/>
      </w:pPr>
    </w:p>
    <w:p w:rsidR="00D60984" w:rsidRDefault="00D60984" w:rsidP="00D60984">
      <w:pPr>
        <w:pStyle w:val="ListParagraph"/>
      </w:pPr>
    </w:p>
    <w:p w:rsidR="00D60984" w:rsidRDefault="005C7F7F" w:rsidP="00D60984">
      <w:r>
        <w:rPr>
          <w:noProof/>
        </w:rPr>
        <w:pict>
          <v:shape id="_x0000_s1045" type="#_x0000_t202" style="position:absolute;margin-left:232.5pt;margin-top:2.1pt;width:65.6pt;height:27pt;z-index:251675648" filled="f">
            <v:textbox>
              <w:txbxContent>
                <w:p w:rsidR="00D60984" w:rsidRPr="005C7F7F" w:rsidRDefault="00E100BE" w:rsidP="00D60984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5C7F7F">
                    <w:rPr>
                      <w:color w:val="FF0000"/>
                      <w:sz w:val="16"/>
                      <w:szCs w:val="16"/>
                      <w:highlight w:val="yellow"/>
                    </w:rPr>
                    <w:t>OH-</w:t>
                  </w:r>
                  <w:r w:rsidRPr="005C7F7F">
                    <w:rPr>
                      <w:color w:val="FF0000"/>
                      <w:highlight w:val="yellow"/>
                    </w:rPr>
                    <w:t>/</w:t>
                  </w:r>
                  <w:r w:rsidRPr="005C7F7F">
                    <w:rPr>
                      <w:color w:val="FF0000"/>
                      <w:sz w:val="16"/>
                      <w:szCs w:val="16"/>
                      <w:highlight w:val="yellow"/>
                    </w:rPr>
                    <w:t>H</w:t>
                  </w:r>
                  <w:r w:rsidRPr="005C7F7F">
                    <w:rPr>
                      <w:color w:val="FF0000"/>
                      <w:sz w:val="16"/>
                      <w:szCs w:val="16"/>
                      <w:highlight w:val="yellow"/>
                      <w:vertAlign w:val="subscript"/>
                    </w:rPr>
                    <w:t>2</w:t>
                  </w:r>
                  <w:r w:rsidRPr="005C7F7F">
                    <w:rPr>
                      <w:color w:val="FF0000"/>
                      <w:sz w:val="16"/>
                      <w:szCs w:val="16"/>
                      <w:highlight w:val="yellow"/>
                    </w:rPr>
                    <w:t>O</w:t>
                  </w:r>
                  <w:r w:rsidRPr="005C7F7F">
                    <w:rPr>
                      <w:color w:val="FF0000"/>
                      <w:sz w:val="16"/>
                      <w:szCs w:val="16"/>
                      <w:highlight w:val="yellow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="00E100BE">
        <w:rPr>
          <w:noProof/>
        </w:rPr>
        <w:pict>
          <v:shape id="_x0000_s1043" type="#_x0000_t202" style="position:absolute;margin-left:173.25pt;margin-top:6.95pt;width:56.65pt;height:27pt;z-index:251674624" filled="f">
            <v:textbox>
              <w:txbxContent>
                <w:p w:rsidR="00D60984" w:rsidRPr="00E100BE" w:rsidRDefault="00D60984" w:rsidP="00E100BE"/>
              </w:txbxContent>
            </v:textbox>
          </v:shape>
        </w:pict>
      </w:r>
      <w:r w:rsidR="00A84676">
        <w:rPr>
          <w:noProof/>
        </w:rPr>
        <w:pict>
          <v:shape id="_x0000_s1046" type="#_x0000_t202" style="position:absolute;margin-left:308.25pt;margin-top:14.1pt;width:133.5pt;height:65.6pt;z-index:251676672" stroked="f">
            <v:textbox>
              <w:txbxContent>
                <w:p w:rsidR="00D60984" w:rsidRDefault="00D60984">
                  <w:r>
                    <w:object w:dxaOrig="2544" w:dyaOrig="1176">
                      <v:shape id="_x0000_i1032" type="#_x0000_t75" style="width:118.15pt;height:54.75pt" o:ole="">
                        <v:imagedata r:id="rId17" o:title=""/>
                      </v:shape>
                      <o:OLEObject Type="Embed" ProgID="ACD.ChemSketch.20" ShapeID="_x0000_i1032" DrawAspect="Content" ObjectID="_1485625602" r:id="rId18"/>
                    </w:object>
                  </w:r>
                </w:p>
              </w:txbxContent>
            </v:textbox>
          </v:shape>
        </w:pict>
      </w:r>
      <w:r w:rsidR="00A84676">
        <w:rPr>
          <w:noProof/>
        </w:rPr>
        <w:pict>
          <v:shape id="_x0000_s1042" type="#_x0000_t32" style="position:absolute;margin-left:235.9pt;margin-top:37.35pt;width:59.25pt;height:0;z-index:251673600" o:connectortype="straight">
            <v:stroke endarrow="block"/>
          </v:shape>
        </w:pict>
      </w:r>
      <w:r w:rsidR="00A84676">
        <w:rPr>
          <w:noProof/>
        </w:rPr>
        <w:pict>
          <v:shape id="_x0000_s1041" type="#_x0000_t32" style="position:absolute;margin-left:173.25pt;margin-top:37.35pt;width:59.25pt;height:0;z-index:251672576" o:connectortype="straight">
            <v:stroke endarrow="block"/>
          </v:shape>
        </w:pict>
      </w:r>
      <w:r w:rsidR="00A84676">
        <w:rPr>
          <w:noProof/>
        </w:rPr>
        <w:pict>
          <v:shape id="_x0000_s1040" type="#_x0000_t202" style="position:absolute;margin-left:84.75pt;margin-top:10.35pt;width:82.5pt;height:47.6pt;z-index:251671552;mso-wrap-style:none">
            <v:textbox style="mso-fit-shape-to-text:t">
              <w:txbxContent>
                <w:p w:rsidR="00D60984" w:rsidRDefault="00E100BE">
                  <w:r>
                    <w:object w:dxaOrig="1162" w:dyaOrig="773">
                      <v:shape id="_x0000_i1088" type="#_x0000_t75" style="width:60pt;height:39.75pt" o:ole="">
                        <v:imagedata r:id="rId19" o:title=""/>
                      </v:shape>
                      <o:OLEObject Type="Embed" ProgID="ACD.ChemSketch.20" ShapeID="_x0000_i1088" DrawAspect="Content" ObjectID="_1485625603" r:id="rId20"/>
                    </w:object>
                  </w:r>
                </w:p>
              </w:txbxContent>
            </v:textbox>
          </v:shape>
        </w:pict>
      </w:r>
      <w:r w:rsidR="00D60984">
        <w:t xml:space="preserve">     </w:t>
      </w:r>
      <w:r w:rsidR="00160FCC">
        <w:t>4</w:t>
      </w:r>
      <w:r w:rsidR="00D60984">
        <w:t>)</w:t>
      </w:r>
      <w:r w:rsidR="00D60984">
        <w:tab/>
      </w:r>
    </w:p>
    <w:p w:rsidR="00D60984" w:rsidRPr="005C7F7F" w:rsidRDefault="00E100BE" w:rsidP="00D60984">
      <w:pPr>
        <w:rPr>
          <w:color w:val="FF0000"/>
          <w:sz w:val="14"/>
          <w:szCs w:val="14"/>
        </w:rPr>
      </w:pPr>
      <w:r>
        <w:tab/>
      </w:r>
      <w:r>
        <w:tab/>
      </w:r>
      <w:r>
        <w:tab/>
      </w:r>
      <w:r>
        <w:tab/>
      </w:r>
      <w:r>
        <w:rPr>
          <w:sz w:val="14"/>
          <w:szCs w:val="14"/>
        </w:rPr>
        <w:tab/>
      </w:r>
      <w:r w:rsidRPr="005C7F7F">
        <w:rPr>
          <w:color w:val="FF0000"/>
          <w:sz w:val="14"/>
          <w:szCs w:val="14"/>
        </w:rPr>
        <w:t xml:space="preserve"> </w:t>
      </w:r>
      <w:r w:rsidRPr="005C7F7F">
        <w:rPr>
          <w:color w:val="FF0000"/>
          <w:sz w:val="14"/>
          <w:szCs w:val="14"/>
          <w:highlight w:val="yellow"/>
        </w:rPr>
        <w:t>BH</w:t>
      </w:r>
      <w:r w:rsidRPr="005C7F7F">
        <w:rPr>
          <w:color w:val="FF0000"/>
          <w:sz w:val="14"/>
          <w:szCs w:val="14"/>
          <w:highlight w:val="yellow"/>
          <w:vertAlign w:val="subscript"/>
        </w:rPr>
        <w:t>3</w:t>
      </w:r>
      <w:r w:rsidRPr="005C7F7F">
        <w:rPr>
          <w:color w:val="FF0000"/>
          <w:sz w:val="14"/>
          <w:szCs w:val="14"/>
          <w:highlight w:val="yellow"/>
        </w:rPr>
        <w:t xml:space="preserve"> in THF</w:t>
      </w:r>
      <w:r w:rsidRPr="005C7F7F">
        <w:rPr>
          <w:color w:val="FF0000"/>
          <w:sz w:val="14"/>
          <w:szCs w:val="14"/>
        </w:rPr>
        <w:tab/>
      </w:r>
      <w:r w:rsidRPr="005C7F7F">
        <w:rPr>
          <w:color w:val="FF0000"/>
          <w:sz w:val="14"/>
          <w:szCs w:val="14"/>
        </w:rPr>
        <w:tab/>
      </w:r>
    </w:p>
    <w:p w:rsidR="00D60984" w:rsidRDefault="00E100BE" w:rsidP="00D60984">
      <w:r>
        <w:tab/>
      </w:r>
      <w:r>
        <w:tab/>
        <w:t xml:space="preserve">  </w:t>
      </w:r>
    </w:p>
    <w:p w:rsidR="00D60984" w:rsidRDefault="00D60984" w:rsidP="00D60984"/>
    <w:p w:rsidR="00160FCC" w:rsidRDefault="00160FCC" w:rsidP="00D60984"/>
    <w:p w:rsidR="00D60984" w:rsidRDefault="005C7F7F" w:rsidP="00160FCC">
      <w:pPr>
        <w:pStyle w:val="ListParagraph"/>
      </w:pPr>
      <w:r>
        <w:rPr>
          <w:noProof/>
        </w:rPr>
        <w:pict>
          <v:shape id="_x0000_s1075" type="#_x0000_t202" style="position:absolute;left:0;text-align:left;margin-left:206.1pt;margin-top:5.65pt;width:239.4pt;height:55.1pt;z-index:251687936;mso-wrap-style:none" filled="f" strokecolor="black [3213]">
            <v:textbox style="mso-fit-shape-to-text:t">
              <w:txbxContent>
                <w:p w:rsidR="005C7F7F" w:rsidRDefault="005C7F7F">
                  <w:r>
                    <w:object w:dxaOrig="7315" w:dyaOrig="1536">
                      <v:shape id="_x0000_i1162" type="#_x0000_t75" style="width:224.25pt;height:47.25pt" o:ole="">
                        <v:imagedata r:id="rId21" o:title=""/>
                      </v:shape>
                      <o:OLEObject Type="Embed" ProgID="ACD.ChemSketch.20" ShapeID="_x0000_i1162" DrawAspect="Content" ObjectID="_1485625609" r:id="rId22"/>
                    </w:object>
                  </w:r>
                </w:p>
              </w:txbxContent>
            </v:textbox>
          </v:shape>
        </w:pict>
      </w:r>
      <w:proofErr w:type="gramStart"/>
      <w:r w:rsidR="00160FCC">
        <w:t>5)</w:t>
      </w:r>
      <w:r w:rsidR="00D60984">
        <w:t>Route</w:t>
      </w:r>
      <w:proofErr w:type="gramEnd"/>
      <w:r w:rsidR="00D60984">
        <w:t xml:space="preserve"> to trans-only</w:t>
      </w:r>
      <w:r w:rsidR="00A87606">
        <w:t xml:space="preserve"> </w:t>
      </w:r>
      <w:r w:rsidR="00160FCC">
        <w:t>2-hexene</w:t>
      </w:r>
    </w:p>
    <w:p w:rsidR="00160FCC" w:rsidRDefault="00160FCC" w:rsidP="00160FCC">
      <w:pPr>
        <w:pStyle w:val="ListParagraph"/>
      </w:pPr>
    </w:p>
    <w:p w:rsidR="00160FCC" w:rsidRDefault="00160FCC" w:rsidP="00160FCC">
      <w:pPr>
        <w:pStyle w:val="ListParagraph"/>
      </w:pPr>
    </w:p>
    <w:p w:rsidR="00160FCC" w:rsidRDefault="00160FCC" w:rsidP="00160FCC">
      <w:pPr>
        <w:pStyle w:val="ListParagraph"/>
      </w:pPr>
    </w:p>
    <w:p w:rsidR="00160FCC" w:rsidRDefault="005C7F7F" w:rsidP="00160FCC">
      <w:pPr>
        <w:pStyle w:val="ListParagraph"/>
      </w:pPr>
      <w:r>
        <w:rPr>
          <w:noProof/>
        </w:rPr>
        <w:pict>
          <v:shape id="_x0000_s1076" type="#_x0000_t202" style="position:absolute;left:0;text-align:left;margin-left:227.65pt;margin-top:3.05pt;width:248.65pt;height:60.5pt;z-index:251688960;mso-wrap-style:none">
            <v:textbox style="mso-fit-shape-to-text:t">
              <w:txbxContent>
                <w:p w:rsidR="005C7F7F" w:rsidRDefault="005C7F7F">
                  <w:r>
                    <w:object w:dxaOrig="8712" w:dyaOrig="1958">
                      <v:shape id="_x0000_i1178" type="#_x0000_t75" style="width:233.65pt;height:52.5pt" o:ole="">
                        <v:imagedata r:id="rId23" o:title=""/>
                      </v:shape>
                      <o:OLEObject Type="Embed" ProgID="ACD.ChemSketch.20" ShapeID="_x0000_i1178" DrawAspect="Content" ObjectID="_1485625610" r:id="rId24"/>
                    </w:object>
                  </w:r>
                </w:p>
              </w:txbxContent>
            </v:textbox>
          </v:shape>
        </w:pict>
      </w:r>
      <w:r w:rsidR="00A84676">
        <w:rPr>
          <w:noProof/>
        </w:rPr>
        <w:pict>
          <v:shape id="_x0000_s1047" type="#_x0000_t202" style="position:absolute;left:0;text-align:left;margin-left:135.4pt;margin-top:13.25pt;width:100.5pt;height:66.75pt;z-index:251677696" stroked="f">
            <v:textbox>
              <w:txbxContent>
                <w:p w:rsidR="00160FCC" w:rsidRDefault="00160FCC">
                  <w:r>
                    <w:object w:dxaOrig="1459" w:dyaOrig="1070">
                      <v:shape id="_x0000_i1034" type="#_x0000_t75" style="width:74.25pt;height:54.75pt" o:ole="">
                        <v:imagedata r:id="rId25" o:title=""/>
                      </v:shape>
                      <o:OLEObject Type="Embed" ProgID="ACD.ChemSketch.20" ShapeID="_x0000_i1034" DrawAspect="Content" ObjectID="_1485625604" r:id="rId26"/>
                    </w:object>
                  </w:r>
                </w:p>
              </w:txbxContent>
            </v:textbox>
          </v:shape>
        </w:pict>
      </w:r>
    </w:p>
    <w:p w:rsidR="00160FCC" w:rsidRDefault="00160FCC" w:rsidP="00160FCC">
      <w:pPr>
        <w:pStyle w:val="ListParagraph"/>
      </w:pPr>
      <w:r>
        <w:t xml:space="preserve">6) Route to just  </w:t>
      </w:r>
    </w:p>
    <w:p w:rsidR="00160FCC" w:rsidRDefault="00160FCC" w:rsidP="00160FCC">
      <w:pPr>
        <w:pStyle w:val="ListParagraph"/>
      </w:pPr>
    </w:p>
    <w:p w:rsidR="00160FCC" w:rsidRDefault="00160FCC" w:rsidP="00160FCC">
      <w:pPr>
        <w:pStyle w:val="ListParagraph"/>
      </w:pPr>
    </w:p>
    <w:p w:rsidR="00160FCC" w:rsidRDefault="00A84676" w:rsidP="00160FCC">
      <w:pPr>
        <w:pStyle w:val="ListParagraph"/>
      </w:pPr>
      <w:r>
        <w:rPr>
          <w:noProof/>
        </w:rPr>
        <w:pict>
          <v:shape id="_x0000_s1051" type="#_x0000_t32" style="position:absolute;left:0;text-align:left;margin-left:315.4pt;margin-top:13.2pt;width:7.5pt;height:7.1pt;flip:x;z-index:251681792" o:connectortype="straight">
            <v:stroke endarrow="block"/>
          </v:shape>
        </w:pict>
      </w:r>
      <w:r w:rsidR="00160FCC">
        <w:tab/>
      </w:r>
      <w:r w:rsidR="00160FCC">
        <w:tab/>
      </w:r>
      <w:r w:rsidR="00160FCC">
        <w:tab/>
      </w:r>
      <w:r w:rsidR="00160FCC">
        <w:tab/>
      </w:r>
      <w:r w:rsidR="00160FCC">
        <w:tab/>
      </w:r>
      <w:r w:rsidR="00160FCC">
        <w:tab/>
      </w:r>
      <w:r w:rsidR="00160FCC">
        <w:tab/>
        <w:t>(</w:t>
      </w:r>
      <w:proofErr w:type="gramStart"/>
      <w:r w:rsidR="00160FCC">
        <w:t>solvent</w:t>
      </w:r>
      <w:proofErr w:type="gramEnd"/>
      <w:r w:rsidR="00160FCC">
        <w:t>)</w:t>
      </w:r>
      <w:r w:rsidR="00160FCC">
        <w:tab/>
      </w:r>
      <w:r w:rsidR="00160FCC">
        <w:tab/>
        <w:t>Trans only</w:t>
      </w:r>
    </w:p>
    <w:p w:rsidR="00160FCC" w:rsidRPr="0072274C" w:rsidRDefault="0072274C" w:rsidP="0072274C">
      <w:pPr>
        <w:pStyle w:val="ListParagraph"/>
        <w:rPr>
          <w:color w:val="FF0000"/>
        </w:rPr>
      </w:pPr>
      <w:r>
        <w:rPr>
          <w:noProof/>
        </w:rPr>
        <w:pict>
          <v:shape id="_x0000_s1053" type="#_x0000_t202" style="position:absolute;left:0;text-align:left;margin-left:206.1pt;margin-top:14pt;width:43.6pt;height:27.35pt;z-index:251683840" filled="f">
            <v:textbox style="mso-next-textbox:#_x0000_s1053">
              <w:txbxContent>
                <w:p w:rsidR="00160FCC" w:rsidRDefault="00160FCC"/>
              </w:txbxContent>
            </v:textbox>
          </v:shape>
        </w:pict>
      </w:r>
      <w:r w:rsidR="00A84676">
        <w:rPr>
          <w:noProof/>
        </w:rPr>
        <w:pict>
          <v:shape id="_x0000_s1052" type="#_x0000_t202" style="position:absolute;left:0;text-align:left;margin-left:62.65pt;margin-top:9.5pt;width:100.85pt;height:50.6pt;z-index:251682816">
            <v:textbox>
              <w:txbxContent>
                <w:p w:rsidR="00160FCC" w:rsidRDefault="005C7F7F">
                  <w:r>
                    <w:object w:dxaOrig="2496" w:dyaOrig="1061">
                      <v:shape id="_x0000_i1199" type="#_x0000_t75" style="width:85.5pt;height:36.4pt" o:ole="">
                        <v:imagedata r:id="rId27" o:title=""/>
                      </v:shape>
                      <o:OLEObject Type="Embed" ProgID="ACD.ChemSketch.20" ShapeID="_x0000_i1199" DrawAspect="Content" ObjectID="_1485625605" r:id="rId28"/>
                    </w:object>
                  </w:r>
                </w:p>
              </w:txbxContent>
            </v:textbox>
          </v:shape>
        </w:pict>
      </w:r>
      <w:r w:rsidR="00A84676">
        <w:rPr>
          <w:noProof/>
        </w:rPr>
        <w:pict>
          <v:shape id="_x0000_s1048" type="#_x0000_t202" style="position:absolute;left:0;text-align:left;margin-left:361.15pt;margin-top:3.35pt;width:111pt;height:72.15pt;z-index:251678720" stroked="f">
            <v:textbox>
              <w:txbxContent>
                <w:p w:rsidR="00160FCC" w:rsidRDefault="00160FCC">
                  <w:r>
                    <w:object w:dxaOrig="2717" w:dyaOrig="1392">
                      <v:shape id="_x0000_i1036" type="#_x0000_t75" style="width:95.65pt;height:49.15pt" o:ole="">
                        <v:imagedata r:id="rId29" o:title=""/>
                      </v:shape>
                      <o:OLEObject Type="Embed" ProgID="ACD.ChemSketch.20" ShapeID="_x0000_i1036" DrawAspect="Content" ObjectID="_1485625606" r:id="rId30"/>
                    </w:object>
                  </w:r>
                </w:p>
              </w:txbxContent>
            </v:textbox>
          </v:shape>
        </w:pict>
      </w:r>
      <w:r w:rsidR="005C7F7F">
        <w:tab/>
      </w:r>
      <w:r w:rsidR="005C7F7F">
        <w:tab/>
      </w:r>
      <w:r w:rsidR="005C7F7F">
        <w:tab/>
      </w:r>
      <w:r w:rsidR="005C7F7F">
        <w:tab/>
      </w:r>
      <w:r w:rsidR="005C7F7F">
        <w:tab/>
      </w:r>
      <w:r w:rsidR="005C7F7F">
        <w:tab/>
      </w:r>
      <w:r w:rsidR="005C7F7F">
        <w:tab/>
      </w:r>
      <w:r w:rsidRPr="0072274C">
        <w:rPr>
          <w:noProof/>
          <w:color w:val="FF0000"/>
          <w:highlight w:val="yellow"/>
        </w:rPr>
        <w:pict>
          <v:rect id="_x0000_s1050" style="position:absolute;left:0;text-align:left;margin-left:281.7pt;margin-top:1.6pt;width:54.75pt;height:19.9pt;z-index:251680768;mso-position-horizontal-relative:text;mso-position-vertical-relative:text" filled="f"/>
        </w:pict>
      </w:r>
      <w:r w:rsidR="005C7F7F" w:rsidRPr="0072274C">
        <w:rPr>
          <w:color w:val="FF0000"/>
          <w:highlight w:val="yellow"/>
        </w:rPr>
        <w:t>CH</w:t>
      </w:r>
      <w:r w:rsidR="005C7F7F" w:rsidRPr="0072274C">
        <w:rPr>
          <w:color w:val="FF0000"/>
          <w:highlight w:val="yellow"/>
          <w:vertAlign w:val="subscript"/>
        </w:rPr>
        <w:t>2</w:t>
      </w:r>
      <w:r w:rsidR="005C7F7F" w:rsidRPr="0072274C">
        <w:rPr>
          <w:color w:val="FF0000"/>
          <w:highlight w:val="yellow"/>
        </w:rPr>
        <w:t>Cl</w:t>
      </w:r>
      <w:r w:rsidR="005C7F7F" w:rsidRPr="0072274C">
        <w:rPr>
          <w:color w:val="FF0000"/>
          <w:highlight w:val="yellow"/>
          <w:vertAlign w:val="subscript"/>
        </w:rPr>
        <w:t>2</w:t>
      </w:r>
    </w:p>
    <w:p w:rsidR="00160FCC" w:rsidRDefault="0072274C" w:rsidP="00160FCC">
      <w:r>
        <w:rPr>
          <w:noProof/>
        </w:rPr>
        <w:pict>
          <v:shape id="_x0000_s1049" type="#_x0000_t32" style="position:absolute;margin-left:281.7pt;margin-top:10.6pt;width:64.8pt;height:1.1pt;z-index:251679744" o:connectortype="straight">
            <v:stroke endarrow="block"/>
          </v:shape>
        </w:pict>
      </w:r>
      <w:r w:rsidR="00160FCC">
        <w:t xml:space="preserve">7)   </w:t>
      </w:r>
      <w:r w:rsidR="00160FCC">
        <w:tab/>
      </w:r>
      <w:r w:rsidR="00160FCC">
        <w:tab/>
      </w:r>
      <w:r w:rsidR="00160FCC">
        <w:tab/>
      </w:r>
      <w:r w:rsidR="00160FCC">
        <w:tab/>
      </w:r>
      <w:r w:rsidR="00160FCC">
        <w:tab/>
        <w:t>+</w:t>
      </w:r>
      <w:r w:rsidR="005C7F7F">
        <w:t xml:space="preserve">         </w:t>
      </w:r>
      <w:r w:rsidR="005C7F7F" w:rsidRPr="0072274C">
        <w:rPr>
          <w:color w:val="FF0000"/>
          <w:highlight w:val="yellow"/>
        </w:rPr>
        <w:t>Br</w:t>
      </w:r>
      <w:r w:rsidR="005C7F7F" w:rsidRPr="0072274C">
        <w:rPr>
          <w:color w:val="FF0000"/>
          <w:highlight w:val="yellow"/>
          <w:vertAlign w:val="subscript"/>
        </w:rPr>
        <w:t>2</w:t>
      </w:r>
      <w:r w:rsidR="005C7F7F">
        <w:t xml:space="preserve">  </w:t>
      </w:r>
    </w:p>
    <w:p w:rsidR="00160FCC" w:rsidRDefault="00160FCC" w:rsidP="00160FCC"/>
    <w:p w:rsidR="00160FCC" w:rsidRDefault="00160FCC" w:rsidP="00160FCC"/>
    <w:p w:rsidR="00D60984" w:rsidRDefault="0072274C" w:rsidP="00D60984">
      <w:r>
        <w:rPr>
          <w:noProof/>
        </w:rPr>
        <w:pict>
          <v:shape id="_x0000_s1077" type="#_x0000_t202" style="position:absolute;margin-left:95.65pt;margin-top:14.15pt;width:227.25pt;height:59.95pt;z-index:251689984">
            <v:textbox>
              <w:txbxContent>
                <w:p w:rsidR="0072274C" w:rsidRDefault="0072274C">
                  <w:r>
                    <w:object w:dxaOrig="6264" w:dyaOrig="1200">
                      <v:shape id="_x0000_i1222" type="#_x0000_t75" style="width:211.9pt;height:40.5pt" o:ole="">
                        <v:imagedata r:id="rId31" o:title=""/>
                      </v:shape>
                      <o:OLEObject Type="Embed" ProgID="ACD.ChemSketch.20" ShapeID="_x0000_i1222" DrawAspect="Content" ObjectID="_1485625611" r:id="rId32"/>
                    </w:object>
                  </w:r>
                </w:p>
              </w:txbxContent>
            </v:textbox>
          </v:shape>
        </w:pict>
      </w:r>
      <w:r w:rsidR="00160FCC">
        <w:t>8) Route to 1-bromo-1-butene (hint: an anti-</w:t>
      </w:r>
      <w:proofErr w:type="spellStart"/>
      <w:r w:rsidR="00160FCC">
        <w:t>Markovnikoff</w:t>
      </w:r>
      <w:proofErr w:type="spellEnd"/>
      <w:r w:rsidR="00160FCC">
        <w:t xml:space="preserve"> add)</w:t>
      </w:r>
    </w:p>
    <w:p w:rsidR="00160FCC" w:rsidRDefault="00160FCC" w:rsidP="00D60984"/>
    <w:p w:rsidR="00160FCC" w:rsidRDefault="00160FCC" w:rsidP="00D60984"/>
    <w:p w:rsidR="00160FCC" w:rsidRDefault="00160FCC" w:rsidP="00D60984"/>
    <w:p w:rsidR="00160FCC" w:rsidRDefault="005C7F7F" w:rsidP="00D60984">
      <w:r>
        <w:rPr>
          <w:noProof/>
        </w:rPr>
        <w:pict>
          <v:shape id="_x0000_s1074" type="#_x0000_t202" style="position:absolute;margin-left:69pt;margin-top:12.8pt;width:82.5pt;height:67.15pt;z-index:251686912;mso-wrap-style:none" stroked="f">
            <v:textbox style="mso-fit-shape-to-text:t">
              <w:txbxContent>
                <w:p w:rsidR="005C7F7F" w:rsidRDefault="005C7F7F">
                  <w:r>
                    <w:object w:dxaOrig="1560" w:dyaOrig="1526">
                      <v:shape id="_x0000_i1137" type="#_x0000_t75" style="width:54.4pt;height:53.25pt" o:ole="">
                        <v:imagedata r:id="rId33" o:title=""/>
                      </v:shape>
                      <o:OLEObject Type="Embed" ProgID="ACD.ChemSketch.20" ShapeID="_x0000_i1137" DrawAspect="Content" ObjectID="_1485625607" r:id="rId34"/>
                    </w:object>
                  </w:r>
                </w:p>
              </w:txbxContent>
            </v:textbox>
          </v:shape>
        </w:pict>
      </w:r>
    </w:p>
    <w:p w:rsidR="00160FCC" w:rsidRDefault="0072274C" w:rsidP="00D60984">
      <w:r>
        <w:rPr>
          <w:noProof/>
        </w:rPr>
        <w:pict>
          <v:shape id="_x0000_s1078" type="#_x0000_t202" style="position:absolute;margin-left:165.4pt;margin-top:3.85pt;width:292.85pt;height:68.6pt;z-index:251691008">
            <v:textbox>
              <w:txbxContent>
                <w:p w:rsidR="0072274C" w:rsidRDefault="0072274C">
                  <w:r>
                    <w:object w:dxaOrig="10080" w:dyaOrig="1632">
                      <v:shape id="_x0000_i1241" type="#_x0000_t75" style="width:277.15pt;height:45pt" o:ole="">
                        <v:imagedata r:id="rId35" o:title=""/>
                      </v:shape>
                      <o:OLEObject Type="Embed" ProgID="ACD.ChemSketch.20" ShapeID="_x0000_i1241" DrawAspect="Content" ObjectID="_1485625612" r:id="rId36"/>
                    </w:object>
                  </w:r>
                </w:p>
              </w:txbxContent>
            </v:textbox>
          </v:shape>
        </w:pict>
      </w:r>
      <w:r w:rsidR="00160FCC">
        <w:t xml:space="preserve">9) Route to </w:t>
      </w:r>
    </w:p>
    <w:p w:rsidR="00D60984" w:rsidRDefault="00D60984" w:rsidP="00D60984">
      <w:pPr>
        <w:pStyle w:val="ListParagraph"/>
      </w:pPr>
    </w:p>
    <w:sectPr w:rsidR="00D60984" w:rsidSect="00B8226A">
      <w:pgSz w:w="12240" w:h="15840" w:code="1"/>
      <w:pgMar w:top="1296" w:right="1296" w:bottom="1296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B087C"/>
    <w:multiLevelType w:val="hybridMultilevel"/>
    <w:tmpl w:val="E3B643EC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31DB8"/>
    <w:multiLevelType w:val="hybridMultilevel"/>
    <w:tmpl w:val="ACCCBA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B8226A"/>
    <w:rsid w:val="000A0C9B"/>
    <w:rsid w:val="00160FCC"/>
    <w:rsid w:val="00175131"/>
    <w:rsid w:val="001A3A9C"/>
    <w:rsid w:val="001D6A02"/>
    <w:rsid w:val="00210680"/>
    <w:rsid w:val="0023224E"/>
    <w:rsid w:val="00256E18"/>
    <w:rsid w:val="00257688"/>
    <w:rsid w:val="002D54B6"/>
    <w:rsid w:val="002E0641"/>
    <w:rsid w:val="002E6548"/>
    <w:rsid w:val="002F2D18"/>
    <w:rsid w:val="004F5DF6"/>
    <w:rsid w:val="005C7F7F"/>
    <w:rsid w:val="005D2D4B"/>
    <w:rsid w:val="0061725F"/>
    <w:rsid w:val="006557DD"/>
    <w:rsid w:val="0072274C"/>
    <w:rsid w:val="007872AE"/>
    <w:rsid w:val="007F042C"/>
    <w:rsid w:val="00802026"/>
    <w:rsid w:val="00861406"/>
    <w:rsid w:val="009B4964"/>
    <w:rsid w:val="00A22FC6"/>
    <w:rsid w:val="00A4131E"/>
    <w:rsid w:val="00A84676"/>
    <w:rsid w:val="00A87606"/>
    <w:rsid w:val="00B06D08"/>
    <w:rsid w:val="00B8226A"/>
    <w:rsid w:val="00BA71C5"/>
    <w:rsid w:val="00BE58C1"/>
    <w:rsid w:val="00D5765C"/>
    <w:rsid w:val="00D60984"/>
    <w:rsid w:val="00E100BE"/>
    <w:rsid w:val="00FF0C28"/>
    <w:rsid w:val="00FF1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79" fillcolor="white">
      <v:fill color="white"/>
    </o:shapedefaults>
    <o:shapelayout v:ext="edit">
      <o:idmap v:ext="edit" data="1"/>
      <o:rules v:ext="edit">
        <o:r id="V:Rule8" type="connector" idref="#_x0000_s1027"/>
        <o:r id="V:Rule9" type="connector" idref="#_x0000_s1041"/>
        <o:r id="V:Rule10" type="connector" idref="#_x0000_s1033"/>
        <o:r id="V:Rule11" type="connector" idref="#_x0000_s1038"/>
        <o:r id="V:Rule12" type="connector" idref="#_x0000_s1049"/>
        <o:r id="V:Rule13" type="connector" idref="#_x0000_s1051"/>
        <o:r id="V:Rule14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26A"/>
    <w:rPr>
      <w:rFonts w:ascii="Comic Sans MS" w:eastAsia="Times New Roman" w:hAnsi="Comic Sans M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2</cp:revision>
  <cp:lastPrinted>2015-02-17T01:27:00Z</cp:lastPrinted>
  <dcterms:created xsi:type="dcterms:W3CDTF">2015-02-17T01:57:00Z</dcterms:created>
  <dcterms:modified xsi:type="dcterms:W3CDTF">2015-02-17T01:57:00Z</dcterms:modified>
</cp:coreProperties>
</file>