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51" w:rsidRPr="007054F9" w:rsidRDefault="006D0520">
      <w:pPr>
        <w:pStyle w:val="Title"/>
        <w:rPr>
          <w:rFonts w:asciiTheme="minorHAnsi" w:hAnsiTheme="minorHAnsi"/>
          <w:b/>
          <w:sz w:val="22"/>
          <w:szCs w:val="22"/>
        </w:rPr>
      </w:pPr>
      <w:r w:rsidRPr="007054F9">
        <w:rPr>
          <w:rFonts w:asciiTheme="minorHAnsi" w:hAnsiTheme="minorHAnsi"/>
          <w:b/>
          <w:sz w:val="22"/>
          <w:szCs w:val="22"/>
        </w:rPr>
        <w:t xml:space="preserve">A </w:t>
      </w:r>
      <w:r w:rsidR="007A696E" w:rsidRPr="007054F9">
        <w:rPr>
          <w:rFonts w:asciiTheme="minorHAnsi" w:hAnsiTheme="minorHAnsi"/>
          <w:b/>
          <w:sz w:val="22"/>
          <w:szCs w:val="22"/>
        </w:rPr>
        <w:t>letter</w:t>
      </w:r>
      <w:r w:rsidR="00F84819">
        <w:rPr>
          <w:rFonts w:asciiTheme="minorHAnsi" w:hAnsiTheme="minorHAnsi"/>
          <w:b/>
          <w:sz w:val="22"/>
          <w:szCs w:val="22"/>
        </w:rPr>
        <w:t xml:space="preserve"> and brief vitae</w:t>
      </w:r>
      <w:r w:rsidR="00B7341F" w:rsidRPr="007054F9">
        <w:rPr>
          <w:rFonts w:asciiTheme="minorHAnsi" w:hAnsiTheme="minorHAnsi"/>
          <w:b/>
          <w:sz w:val="22"/>
          <w:szCs w:val="22"/>
        </w:rPr>
        <w:t xml:space="preserve"> </w:t>
      </w:r>
      <w:r w:rsidR="00C42972" w:rsidRPr="007054F9">
        <w:rPr>
          <w:rFonts w:asciiTheme="minorHAnsi" w:hAnsiTheme="minorHAnsi"/>
          <w:b/>
          <w:sz w:val="22"/>
          <w:szCs w:val="22"/>
        </w:rPr>
        <w:t>from your Intro to Chem 1013</w:t>
      </w:r>
      <w:r w:rsidR="00E64E51" w:rsidRPr="007054F9">
        <w:rPr>
          <w:rFonts w:asciiTheme="minorHAnsi" w:hAnsiTheme="minorHAnsi"/>
          <w:b/>
          <w:sz w:val="22"/>
          <w:szCs w:val="22"/>
        </w:rPr>
        <w:t xml:space="preserve"> professor</w:t>
      </w:r>
    </w:p>
    <w:p w:rsidR="00CC0123" w:rsidRDefault="00CC0123">
      <w:pPr>
        <w:rPr>
          <w:rFonts w:asciiTheme="minorHAnsi" w:hAnsiTheme="minorHAnsi"/>
          <w:szCs w:val="22"/>
        </w:rPr>
      </w:pPr>
    </w:p>
    <w:p w:rsidR="00F84819" w:rsidRPr="00F84819" w:rsidRDefault="00F84819" w:rsidP="00F84819">
      <w:pPr>
        <w:ind w:left="2880" w:firstLine="720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The letter</w:t>
      </w:r>
    </w:p>
    <w:p w:rsidR="00E96D2D" w:rsidRPr="007054F9" w:rsidRDefault="00E96D2D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>Chemistry scares the poop out of most people. I can’t count the times I’ve been to a party with strangers and after being asked what I do (chemistry, duh…) they back away like I’</w:t>
      </w:r>
      <w:r w:rsidR="007A696E" w:rsidRPr="007054F9">
        <w:rPr>
          <w:rFonts w:asciiTheme="minorHAnsi" w:hAnsiTheme="minorHAnsi"/>
          <w:szCs w:val="22"/>
        </w:rPr>
        <w:t>ve fouled myself with explosive diarrhea.</w:t>
      </w:r>
    </w:p>
    <w:p w:rsidR="00E96D2D" w:rsidRPr="007054F9" w:rsidRDefault="00E96D2D">
      <w:pPr>
        <w:rPr>
          <w:rFonts w:asciiTheme="minorHAnsi" w:hAnsiTheme="minorHAnsi"/>
          <w:szCs w:val="22"/>
        </w:rPr>
      </w:pPr>
    </w:p>
    <w:p w:rsidR="00172BB6" w:rsidRPr="007054F9" w:rsidRDefault="00996F3C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 xml:space="preserve">The subject’s </w:t>
      </w:r>
      <w:r w:rsidR="00E96D2D" w:rsidRPr="007054F9">
        <w:rPr>
          <w:rFonts w:asciiTheme="minorHAnsi" w:hAnsiTheme="minorHAnsi"/>
          <w:szCs w:val="22"/>
        </w:rPr>
        <w:t>vile</w:t>
      </w:r>
      <w:r w:rsidR="008514EB" w:rsidRPr="007054F9">
        <w:rPr>
          <w:rFonts w:asciiTheme="minorHAnsi" w:hAnsiTheme="minorHAnsi"/>
          <w:szCs w:val="22"/>
        </w:rPr>
        <w:t xml:space="preserve"> aura is amplified</w:t>
      </w:r>
      <w:r w:rsidR="00455C48" w:rsidRPr="007054F9">
        <w:rPr>
          <w:rFonts w:asciiTheme="minorHAnsi" w:hAnsiTheme="minorHAnsi"/>
          <w:szCs w:val="22"/>
        </w:rPr>
        <w:t xml:space="preserve"> by </w:t>
      </w:r>
      <w:r w:rsidR="004A3A4D" w:rsidRPr="007054F9">
        <w:rPr>
          <w:rFonts w:asciiTheme="minorHAnsi" w:hAnsiTheme="minorHAnsi"/>
          <w:szCs w:val="22"/>
        </w:rPr>
        <w:t xml:space="preserve">the </w:t>
      </w:r>
      <w:r w:rsidR="00172BB6" w:rsidRPr="007054F9">
        <w:rPr>
          <w:rFonts w:asciiTheme="minorHAnsi" w:hAnsiTheme="minorHAnsi"/>
          <w:szCs w:val="22"/>
        </w:rPr>
        <w:t>vast</w:t>
      </w:r>
      <w:r w:rsidR="00FD546A" w:rsidRPr="007054F9">
        <w:rPr>
          <w:rFonts w:asciiTheme="minorHAnsi" w:hAnsiTheme="minorHAnsi"/>
          <w:szCs w:val="22"/>
        </w:rPr>
        <w:t xml:space="preserve"> majority </w:t>
      </w:r>
      <w:r w:rsidR="00B45084" w:rsidRPr="007054F9">
        <w:rPr>
          <w:rFonts w:asciiTheme="minorHAnsi" w:hAnsiTheme="minorHAnsi"/>
          <w:szCs w:val="22"/>
        </w:rPr>
        <w:t xml:space="preserve">of those </w:t>
      </w:r>
      <w:r w:rsidR="00320F06" w:rsidRPr="007054F9">
        <w:rPr>
          <w:rFonts w:asciiTheme="minorHAnsi" w:hAnsiTheme="minorHAnsi"/>
          <w:szCs w:val="22"/>
        </w:rPr>
        <w:t xml:space="preserve">who have </w:t>
      </w:r>
      <w:r w:rsidRPr="007054F9">
        <w:rPr>
          <w:rFonts w:asciiTheme="minorHAnsi" w:hAnsiTheme="minorHAnsi"/>
          <w:szCs w:val="22"/>
        </w:rPr>
        <w:t xml:space="preserve">already </w:t>
      </w:r>
      <w:r w:rsidR="008514EB" w:rsidRPr="007054F9">
        <w:rPr>
          <w:rFonts w:asciiTheme="minorHAnsi" w:hAnsiTheme="minorHAnsi"/>
          <w:szCs w:val="22"/>
        </w:rPr>
        <w:t>survived</w:t>
      </w:r>
      <w:r w:rsidRPr="007054F9">
        <w:rPr>
          <w:rFonts w:asciiTheme="minorHAnsi" w:hAnsiTheme="minorHAnsi"/>
          <w:szCs w:val="22"/>
        </w:rPr>
        <w:t xml:space="preserve"> a</w:t>
      </w:r>
      <w:r w:rsidR="00D170EE" w:rsidRPr="007054F9">
        <w:rPr>
          <w:rFonts w:asciiTheme="minorHAnsi" w:hAnsiTheme="minorHAnsi"/>
          <w:szCs w:val="22"/>
        </w:rPr>
        <w:t xml:space="preserve"> c</w:t>
      </w:r>
      <w:r w:rsidR="00320F06" w:rsidRPr="007054F9">
        <w:rPr>
          <w:rFonts w:asciiTheme="minorHAnsi" w:hAnsiTheme="minorHAnsi"/>
          <w:szCs w:val="22"/>
        </w:rPr>
        <w:t>hemistry</w:t>
      </w:r>
      <w:r w:rsidR="00FD546A" w:rsidRPr="007054F9">
        <w:rPr>
          <w:rFonts w:asciiTheme="minorHAnsi" w:hAnsiTheme="minorHAnsi"/>
          <w:szCs w:val="22"/>
        </w:rPr>
        <w:t xml:space="preserve"> course</w:t>
      </w:r>
      <w:r w:rsidR="00E96D2D" w:rsidRPr="007054F9">
        <w:rPr>
          <w:rFonts w:asciiTheme="minorHAnsi" w:hAnsiTheme="minorHAnsi"/>
          <w:szCs w:val="22"/>
        </w:rPr>
        <w:t xml:space="preserve">. </w:t>
      </w:r>
      <w:r w:rsidR="007054F9" w:rsidRPr="007054F9">
        <w:rPr>
          <w:rFonts w:asciiTheme="minorHAnsi" w:hAnsiTheme="minorHAnsi"/>
          <w:szCs w:val="22"/>
        </w:rPr>
        <w:t>These</w:t>
      </w:r>
      <w:r w:rsidR="00E96D2D" w:rsidRPr="007054F9">
        <w:rPr>
          <w:rFonts w:asciiTheme="minorHAnsi" w:hAnsiTheme="minorHAnsi"/>
          <w:szCs w:val="22"/>
        </w:rPr>
        <w:t xml:space="preserve"> </w:t>
      </w:r>
      <w:r w:rsidR="007054F9" w:rsidRPr="007054F9">
        <w:rPr>
          <w:rFonts w:asciiTheme="minorHAnsi" w:hAnsiTheme="minorHAnsi"/>
          <w:szCs w:val="22"/>
        </w:rPr>
        <w:t xml:space="preserve">hollow-eyed </w:t>
      </w:r>
      <w:r w:rsidR="00E96D2D" w:rsidRPr="007054F9">
        <w:rPr>
          <w:rFonts w:asciiTheme="minorHAnsi" w:hAnsiTheme="minorHAnsi"/>
          <w:szCs w:val="22"/>
        </w:rPr>
        <w:t>folks</w:t>
      </w:r>
      <w:r w:rsidR="00D170EE" w:rsidRPr="007054F9">
        <w:rPr>
          <w:rFonts w:asciiTheme="minorHAnsi" w:hAnsiTheme="minorHAnsi"/>
          <w:szCs w:val="22"/>
        </w:rPr>
        <w:t xml:space="preserve"> </w:t>
      </w:r>
      <w:r w:rsidR="007054F9">
        <w:rPr>
          <w:rFonts w:asciiTheme="minorHAnsi" w:hAnsiTheme="minorHAnsi"/>
          <w:szCs w:val="22"/>
        </w:rPr>
        <w:t>whisper</w:t>
      </w:r>
      <w:r w:rsidR="00455C48" w:rsidRPr="007054F9">
        <w:rPr>
          <w:rFonts w:asciiTheme="minorHAnsi" w:hAnsiTheme="minorHAnsi"/>
          <w:szCs w:val="22"/>
        </w:rPr>
        <w:t xml:space="preserve"> the</w:t>
      </w:r>
      <w:r w:rsidR="00E7601E" w:rsidRPr="007054F9">
        <w:rPr>
          <w:rFonts w:asciiTheme="minorHAnsi" w:hAnsiTheme="minorHAnsi"/>
          <w:szCs w:val="22"/>
        </w:rPr>
        <w:t>ir</w:t>
      </w:r>
      <w:r w:rsidR="00455C48" w:rsidRPr="007054F9">
        <w:rPr>
          <w:rFonts w:asciiTheme="minorHAnsi" w:hAnsiTheme="minorHAnsi"/>
          <w:szCs w:val="22"/>
        </w:rPr>
        <w:t xml:space="preserve"> experience in terms </w:t>
      </w:r>
      <w:r w:rsidR="008514EB" w:rsidRPr="007054F9">
        <w:rPr>
          <w:rFonts w:asciiTheme="minorHAnsi" w:hAnsiTheme="minorHAnsi"/>
          <w:szCs w:val="22"/>
        </w:rPr>
        <w:t>akin</w:t>
      </w:r>
      <w:r w:rsidR="00455C48" w:rsidRPr="007054F9">
        <w:rPr>
          <w:rFonts w:asciiTheme="minorHAnsi" w:hAnsiTheme="minorHAnsi"/>
          <w:szCs w:val="22"/>
        </w:rPr>
        <w:t xml:space="preserve"> to </w:t>
      </w:r>
      <w:r w:rsidR="008514EB" w:rsidRPr="007054F9">
        <w:rPr>
          <w:rFonts w:asciiTheme="minorHAnsi" w:hAnsiTheme="minorHAnsi"/>
          <w:szCs w:val="22"/>
        </w:rPr>
        <w:t>living through</w:t>
      </w:r>
      <w:r w:rsidR="005F6126" w:rsidRPr="007054F9">
        <w:rPr>
          <w:rFonts w:asciiTheme="minorHAnsi" w:hAnsiTheme="minorHAnsi"/>
          <w:szCs w:val="22"/>
        </w:rPr>
        <w:t xml:space="preserve"> </w:t>
      </w:r>
      <w:r w:rsidR="00E96D2D" w:rsidRPr="007054F9">
        <w:rPr>
          <w:rFonts w:asciiTheme="minorHAnsi" w:hAnsiTheme="minorHAnsi"/>
          <w:szCs w:val="22"/>
        </w:rPr>
        <w:t>the Holocaust.</w:t>
      </w:r>
    </w:p>
    <w:p w:rsidR="00172BB6" w:rsidRPr="007054F9" w:rsidRDefault="00172BB6">
      <w:pPr>
        <w:rPr>
          <w:rFonts w:asciiTheme="minorHAnsi" w:hAnsiTheme="minorHAnsi"/>
          <w:szCs w:val="22"/>
        </w:rPr>
      </w:pPr>
    </w:p>
    <w:p w:rsidR="00455C48" w:rsidRPr="007054F9" w:rsidRDefault="004821CC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>T</w:t>
      </w:r>
      <w:r w:rsidR="00502F8F">
        <w:rPr>
          <w:rFonts w:asciiTheme="minorHAnsi" w:hAnsiTheme="minorHAnsi"/>
          <w:szCs w:val="22"/>
        </w:rPr>
        <w:t xml:space="preserve">he situation for both you and me </w:t>
      </w:r>
      <w:r w:rsidRPr="007054F9">
        <w:rPr>
          <w:rFonts w:asciiTheme="minorHAnsi" w:hAnsiTheme="minorHAnsi"/>
          <w:szCs w:val="22"/>
        </w:rPr>
        <w:t>is even worse since</w:t>
      </w:r>
      <w:r w:rsidR="007054F9">
        <w:rPr>
          <w:rFonts w:asciiTheme="minorHAnsi" w:hAnsiTheme="minorHAnsi"/>
          <w:szCs w:val="22"/>
        </w:rPr>
        <w:t xml:space="preserve"> most</w:t>
      </w:r>
      <w:r w:rsidR="00E96D2D" w:rsidRPr="007054F9">
        <w:rPr>
          <w:rFonts w:asciiTheme="minorHAnsi" w:hAnsiTheme="minorHAnsi"/>
          <w:szCs w:val="22"/>
        </w:rPr>
        <w:t xml:space="preserve"> of</w:t>
      </w:r>
      <w:r w:rsidR="008514EB" w:rsidRPr="007054F9">
        <w:rPr>
          <w:rFonts w:asciiTheme="minorHAnsi" w:hAnsiTheme="minorHAnsi"/>
          <w:szCs w:val="22"/>
        </w:rPr>
        <w:t xml:space="preserve"> you are </w:t>
      </w:r>
      <w:r w:rsidR="00D170EE" w:rsidRPr="007054F9">
        <w:rPr>
          <w:rFonts w:asciiTheme="minorHAnsi" w:hAnsiTheme="minorHAnsi"/>
          <w:b/>
          <w:i/>
          <w:szCs w:val="22"/>
        </w:rPr>
        <w:t>forced</w:t>
      </w:r>
      <w:r w:rsidR="00D170EE" w:rsidRPr="007054F9">
        <w:rPr>
          <w:rFonts w:asciiTheme="minorHAnsi" w:hAnsiTheme="minorHAnsi"/>
          <w:b/>
          <w:szCs w:val="22"/>
        </w:rPr>
        <w:t xml:space="preserve"> </w:t>
      </w:r>
      <w:r w:rsidR="00CC0123" w:rsidRPr="007054F9">
        <w:rPr>
          <w:rFonts w:asciiTheme="minorHAnsi" w:hAnsiTheme="minorHAnsi"/>
          <w:szCs w:val="22"/>
        </w:rPr>
        <w:t>to take chemistry</w:t>
      </w:r>
      <w:r w:rsidR="00FD546A" w:rsidRPr="007054F9">
        <w:rPr>
          <w:rFonts w:asciiTheme="minorHAnsi" w:hAnsiTheme="minorHAnsi"/>
          <w:szCs w:val="22"/>
        </w:rPr>
        <w:t xml:space="preserve">; </w:t>
      </w:r>
      <w:r w:rsidR="008514EB" w:rsidRPr="007054F9">
        <w:rPr>
          <w:rFonts w:asciiTheme="minorHAnsi" w:hAnsiTheme="minorHAnsi"/>
          <w:szCs w:val="22"/>
        </w:rPr>
        <w:t>your</w:t>
      </w:r>
      <w:r w:rsidR="00CC0123" w:rsidRPr="007054F9">
        <w:rPr>
          <w:rFonts w:asciiTheme="minorHAnsi" w:hAnsiTheme="minorHAnsi"/>
          <w:szCs w:val="22"/>
        </w:rPr>
        <w:t xml:space="preserve"> </w:t>
      </w:r>
      <w:r w:rsidR="00FD546A" w:rsidRPr="007054F9">
        <w:rPr>
          <w:rFonts w:asciiTheme="minorHAnsi" w:hAnsiTheme="minorHAnsi"/>
          <w:szCs w:val="22"/>
        </w:rPr>
        <w:t xml:space="preserve">academic </w:t>
      </w:r>
      <w:r w:rsidR="008514EB" w:rsidRPr="007054F9">
        <w:rPr>
          <w:rFonts w:asciiTheme="minorHAnsi" w:hAnsiTheme="minorHAnsi"/>
          <w:szCs w:val="22"/>
        </w:rPr>
        <w:t>program</w:t>
      </w:r>
      <w:r w:rsidR="00CC0123" w:rsidRPr="007054F9">
        <w:rPr>
          <w:rFonts w:asciiTheme="minorHAnsi" w:hAnsiTheme="minorHAnsi"/>
          <w:szCs w:val="22"/>
        </w:rPr>
        <w:t xml:space="preserve"> says </w:t>
      </w:r>
      <w:r w:rsidR="008514EB" w:rsidRPr="007054F9">
        <w:rPr>
          <w:rFonts w:asciiTheme="minorHAnsi" w:hAnsiTheme="minorHAnsi"/>
          <w:szCs w:val="22"/>
        </w:rPr>
        <w:t>you</w:t>
      </w:r>
      <w:r w:rsidR="00CC0123" w:rsidRPr="007054F9">
        <w:rPr>
          <w:rFonts w:asciiTheme="minorHAnsi" w:hAnsiTheme="minorHAnsi"/>
          <w:szCs w:val="22"/>
        </w:rPr>
        <w:t xml:space="preserve"> </w:t>
      </w:r>
      <w:r w:rsidR="00CC0123" w:rsidRPr="007054F9">
        <w:rPr>
          <w:rFonts w:asciiTheme="minorHAnsi" w:hAnsiTheme="minorHAnsi"/>
          <w:b/>
          <w:i/>
          <w:szCs w:val="22"/>
        </w:rPr>
        <w:t xml:space="preserve">have </w:t>
      </w:r>
      <w:r w:rsidR="00CC0123" w:rsidRPr="007054F9">
        <w:rPr>
          <w:rFonts w:asciiTheme="minorHAnsi" w:hAnsiTheme="minorHAnsi"/>
          <w:szCs w:val="22"/>
        </w:rPr>
        <w:t>to.</w:t>
      </w:r>
      <w:r w:rsidR="00AF39D9" w:rsidRPr="007054F9">
        <w:rPr>
          <w:rFonts w:asciiTheme="minorHAnsi" w:hAnsiTheme="minorHAnsi"/>
          <w:szCs w:val="22"/>
        </w:rPr>
        <w:t xml:space="preserve"> </w:t>
      </w:r>
      <w:r w:rsidR="00E96D2D" w:rsidRPr="007054F9">
        <w:rPr>
          <w:rFonts w:asciiTheme="minorHAnsi" w:hAnsiTheme="minorHAnsi"/>
          <w:szCs w:val="22"/>
        </w:rPr>
        <w:t>So, b</w:t>
      </w:r>
      <w:r w:rsidR="005F6126" w:rsidRPr="007054F9">
        <w:rPr>
          <w:rFonts w:asciiTheme="minorHAnsi" w:hAnsiTheme="minorHAnsi"/>
          <w:szCs w:val="22"/>
        </w:rPr>
        <w:t xml:space="preserve">y default </w:t>
      </w:r>
      <w:r w:rsidR="008514EB" w:rsidRPr="007054F9">
        <w:rPr>
          <w:rFonts w:asciiTheme="minorHAnsi" w:hAnsiTheme="minorHAnsi"/>
          <w:szCs w:val="22"/>
        </w:rPr>
        <w:t>I’m</w:t>
      </w:r>
      <w:r w:rsidR="00045EAA">
        <w:rPr>
          <w:rFonts w:asciiTheme="minorHAnsi" w:hAnsiTheme="minorHAnsi"/>
          <w:szCs w:val="22"/>
        </w:rPr>
        <w:t xml:space="preserve"> </w:t>
      </w:r>
      <w:r w:rsidRPr="007054F9">
        <w:rPr>
          <w:rFonts w:asciiTheme="minorHAnsi" w:hAnsiTheme="minorHAnsi"/>
          <w:szCs w:val="22"/>
        </w:rPr>
        <w:t xml:space="preserve">preaching my passion </w:t>
      </w:r>
      <w:r w:rsidR="005F6126" w:rsidRPr="007054F9">
        <w:rPr>
          <w:rFonts w:asciiTheme="minorHAnsi" w:hAnsiTheme="minorHAnsi"/>
          <w:szCs w:val="22"/>
        </w:rPr>
        <w:t xml:space="preserve">to a </w:t>
      </w:r>
      <w:r w:rsidR="00172BB6" w:rsidRPr="007054F9">
        <w:rPr>
          <w:rFonts w:asciiTheme="minorHAnsi" w:hAnsiTheme="minorHAnsi"/>
          <w:szCs w:val="22"/>
        </w:rPr>
        <w:t xml:space="preserve">room </w:t>
      </w:r>
      <w:r w:rsidR="007A696E" w:rsidRPr="007054F9">
        <w:rPr>
          <w:rFonts w:asciiTheme="minorHAnsi" w:hAnsiTheme="minorHAnsi"/>
          <w:szCs w:val="22"/>
        </w:rPr>
        <w:t xml:space="preserve">full of </w:t>
      </w:r>
      <w:r w:rsidR="005B26B3" w:rsidRPr="007054F9">
        <w:rPr>
          <w:rFonts w:asciiTheme="minorHAnsi" w:hAnsiTheme="minorHAnsi"/>
          <w:szCs w:val="22"/>
        </w:rPr>
        <w:t>people</w:t>
      </w:r>
      <w:r w:rsidR="00320B9F" w:rsidRPr="007054F9">
        <w:rPr>
          <w:rFonts w:asciiTheme="minorHAnsi" w:hAnsiTheme="minorHAnsi"/>
          <w:szCs w:val="22"/>
        </w:rPr>
        <w:t xml:space="preserve"> </w:t>
      </w:r>
      <w:r w:rsidR="005F6126" w:rsidRPr="007054F9">
        <w:rPr>
          <w:rFonts w:asciiTheme="minorHAnsi" w:hAnsiTheme="minorHAnsi"/>
          <w:szCs w:val="22"/>
        </w:rPr>
        <w:t xml:space="preserve">who’ve been </w:t>
      </w:r>
      <w:r w:rsidR="00DE24EF" w:rsidRPr="007054F9">
        <w:rPr>
          <w:rFonts w:asciiTheme="minorHAnsi" w:hAnsiTheme="minorHAnsi"/>
          <w:szCs w:val="22"/>
        </w:rPr>
        <w:t xml:space="preserve">extorted to </w:t>
      </w:r>
      <w:r w:rsidR="007A696E" w:rsidRPr="007054F9">
        <w:rPr>
          <w:rFonts w:asciiTheme="minorHAnsi" w:hAnsiTheme="minorHAnsi"/>
          <w:szCs w:val="22"/>
        </w:rPr>
        <w:t xml:space="preserve">pay </w:t>
      </w:r>
      <w:r w:rsidR="001465E1">
        <w:rPr>
          <w:rFonts w:asciiTheme="minorHAnsi" w:hAnsiTheme="minorHAnsi"/>
          <w:szCs w:val="22"/>
        </w:rPr>
        <w:t xml:space="preserve">real money </w:t>
      </w:r>
      <w:r w:rsidR="007A696E" w:rsidRPr="007054F9">
        <w:rPr>
          <w:rFonts w:asciiTheme="minorHAnsi" w:hAnsiTheme="minorHAnsi"/>
          <w:szCs w:val="22"/>
        </w:rPr>
        <w:t>for a course</w:t>
      </w:r>
      <w:r w:rsidR="00455C48" w:rsidRPr="007054F9">
        <w:rPr>
          <w:rFonts w:asciiTheme="minorHAnsi" w:hAnsiTheme="minorHAnsi"/>
          <w:szCs w:val="22"/>
        </w:rPr>
        <w:t xml:space="preserve"> that </w:t>
      </w:r>
      <w:r w:rsidR="00753010">
        <w:rPr>
          <w:rFonts w:asciiTheme="minorHAnsi" w:hAnsiTheme="minorHAnsi"/>
          <w:szCs w:val="22"/>
        </w:rPr>
        <w:t>may seem</w:t>
      </w:r>
      <w:r w:rsidR="007054F9">
        <w:rPr>
          <w:rFonts w:asciiTheme="minorHAnsi" w:hAnsiTheme="minorHAnsi"/>
          <w:szCs w:val="22"/>
        </w:rPr>
        <w:t xml:space="preserve"> entirely</w:t>
      </w:r>
      <w:r w:rsidR="00B45084" w:rsidRPr="007054F9">
        <w:rPr>
          <w:rFonts w:asciiTheme="minorHAnsi" w:hAnsiTheme="minorHAnsi"/>
          <w:szCs w:val="22"/>
        </w:rPr>
        <w:t xml:space="preserve"> </w:t>
      </w:r>
      <w:r w:rsidR="007054F9">
        <w:rPr>
          <w:rFonts w:asciiTheme="minorHAnsi" w:hAnsiTheme="minorHAnsi"/>
          <w:szCs w:val="22"/>
        </w:rPr>
        <w:t>ir</w:t>
      </w:r>
      <w:r w:rsidR="00455C48" w:rsidRPr="007054F9">
        <w:rPr>
          <w:rFonts w:asciiTheme="minorHAnsi" w:hAnsiTheme="minorHAnsi"/>
          <w:szCs w:val="22"/>
        </w:rPr>
        <w:t>relevant to their li</w:t>
      </w:r>
      <w:r w:rsidR="0060766C" w:rsidRPr="007054F9">
        <w:rPr>
          <w:rFonts w:asciiTheme="minorHAnsi" w:hAnsiTheme="minorHAnsi"/>
          <w:szCs w:val="22"/>
        </w:rPr>
        <w:t>ves.</w:t>
      </w:r>
      <w:r w:rsidR="0098526B" w:rsidRPr="007054F9">
        <w:rPr>
          <w:rFonts w:asciiTheme="minorHAnsi" w:hAnsiTheme="minorHAnsi"/>
          <w:szCs w:val="22"/>
        </w:rPr>
        <w:t xml:space="preserve"> </w:t>
      </w:r>
      <w:r w:rsidR="00E96D2D" w:rsidRPr="007054F9">
        <w:rPr>
          <w:rFonts w:asciiTheme="minorHAnsi" w:hAnsiTheme="minorHAnsi"/>
          <w:szCs w:val="22"/>
        </w:rPr>
        <w:t xml:space="preserve"> </w:t>
      </w:r>
    </w:p>
    <w:p w:rsidR="00AF39D9" w:rsidRPr="007054F9" w:rsidRDefault="00AF39D9">
      <w:pPr>
        <w:rPr>
          <w:rFonts w:asciiTheme="minorHAnsi" w:hAnsiTheme="minorHAnsi"/>
          <w:szCs w:val="22"/>
        </w:rPr>
      </w:pPr>
    </w:p>
    <w:p w:rsidR="00675B33" w:rsidRPr="007054F9" w:rsidRDefault="004821CC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>And then there’s</w:t>
      </w:r>
      <w:r w:rsidR="00E96D2D" w:rsidRPr="007054F9">
        <w:rPr>
          <w:rFonts w:asciiTheme="minorHAnsi" w:hAnsiTheme="minorHAnsi"/>
          <w:szCs w:val="22"/>
        </w:rPr>
        <w:t xml:space="preserve"> the chemist’</w:t>
      </w:r>
      <w:r w:rsidR="007054F9" w:rsidRPr="007054F9">
        <w:rPr>
          <w:rFonts w:asciiTheme="minorHAnsi" w:hAnsiTheme="minorHAnsi"/>
          <w:szCs w:val="22"/>
        </w:rPr>
        <w:t xml:space="preserve">s </w:t>
      </w:r>
      <w:r w:rsidR="009176C3">
        <w:rPr>
          <w:rFonts w:asciiTheme="minorHAnsi" w:hAnsiTheme="minorHAnsi"/>
          <w:szCs w:val="22"/>
        </w:rPr>
        <w:t>peculiar</w:t>
      </w:r>
      <w:r w:rsidR="007054F9" w:rsidRPr="007054F9">
        <w:rPr>
          <w:rFonts w:asciiTheme="minorHAnsi" w:hAnsiTheme="minorHAnsi"/>
          <w:szCs w:val="22"/>
        </w:rPr>
        <w:t xml:space="preserve"> </w:t>
      </w:r>
      <w:r w:rsidR="00E96D2D" w:rsidRPr="007054F9">
        <w:rPr>
          <w:rFonts w:asciiTheme="minorHAnsi" w:hAnsiTheme="minorHAnsi"/>
          <w:szCs w:val="22"/>
        </w:rPr>
        <w:t xml:space="preserve">character flaw. </w:t>
      </w:r>
      <w:r w:rsidR="00294EB5" w:rsidRPr="007054F9">
        <w:rPr>
          <w:rFonts w:asciiTheme="minorHAnsi" w:hAnsiTheme="minorHAnsi"/>
          <w:szCs w:val="22"/>
        </w:rPr>
        <w:t xml:space="preserve">As a group, me and my fellow </w:t>
      </w:r>
      <w:proofErr w:type="spellStart"/>
      <w:r w:rsidR="00294EB5" w:rsidRPr="007054F9">
        <w:rPr>
          <w:rFonts w:asciiTheme="minorHAnsi" w:hAnsiTheme="minorHAnsi"/>
          <w:szCs w:val="22"/>
        </w:rPr>
        <w:t>chem</w:t>
      </w:r>
      <w:proofErr w:type="spellEnd"/>
      <w:r w:rsidR="00294EB5" w:rsidRPr="007054F9">
        <w:rPr>
          <w:rFonts w:asciiTheme="minorHAnsi" w:hAnsiTheme="minorHAnsi"/>
          <w:szCs w:val="22"/>
        </w:rPr>
        <w:t xml:space="preserve"> geeks</w:t>
      </w:r>
      <w:r w:rsidRPr="007054F9">
        <w:rPr>
          <w:rFonts w:asciiTheme="minorHAnsi" w:hAnsiTheme="minorHAnsi"/>
          <w:szCs w:val="22"/>
        </w:rPr>
        <w:t xml:space="preserve"> can’</w:t>
      </w:r>
      <w:r w:rsidR="007054F9">
        <w:rPr>
          <w:rFonts w:asciiTheme="minorHAnsi" w:hAnsiTheme="minorHAnsi"/>
          <w:szCs w:val="22"/>
        </w:rPr>
        <w:t xml:space="preserve">t help getting tumescent </w:t>
      </w:r>
      <w:r w:rsidR="001E12DB" w:rsidRPr="007054F9">
        <w:rPr>
          <w:rFonts w:asciiTheme="minorHAnsi" w:hAnsiTheme="minorHAnsi"/>
          <w:szCs w:val="22"/>
        </w:rPr>
        <w:t xml:space="preserve">deconstructing </w:t>
      </w:r>
      <w:r w:rsidR="0060766C" w:rsidRPr="007054F9">
        <w:rPr>
          <w:rFonts w:asciiTheme="minorHAnsi" w:hAnsiTheme="minorHAnsi"/>
          <w:szCs w:val="22"/>
        </w:rPr>
        <w:t xml:space="preserve">and reveling in </w:t>
      </w:r>
      <w:r w:rsidR="001E12DB" w:rsidRPr="007054F9">
        <w:rPr>
          <w:rFonts w:asciiTheme="minorHAnsi" w:hAnsiTheme="minorHAnsi"/>
          <w:szCs w:val="22"/>
        </w:rPr>
        <w:t>the lovely,</w:t>
      </w:r>
      <w:r w:rsidRPr="007054F9">
        <w:rPr>
          <w:rFonts w:asciiTheme="minorHAnsi" w:hAnsiTheme="minorHAnsi"/>
          <w:szCs w:val="22"/>
        </w:rPr>
        <w:t xml:space="preserve"> delicious, meandering thread</w:t>
      </w:r>
      <w:r w:rsidR="007A696E" w:rsidRPr="007054F9">
        <w:rPr>
          <w:rFonts w:asciiTheme="minorHAnsi" w:hAnsiTheme="minorHAnsi"/>
          <w:szCs w:val="22"/>
        </w:rPr>
        <w:t>s</w:t>
      </w:r>
      <w:r w:rsidRPr="007054F9">
        <w:rPr>
          <w:rFonts w:asciiTheme="minorHAnsi" w:hAnsiTheme="minorHAnsi"/>
          <w:szCs w:val="22"/>
        </w:rPr>
        <w:t xml:space="preserve"> </w:t>
      </w:r>
      <w:r w:rsidR="001E12DB" w:rsidRPr="007054F9">
        <w:rPr>
          <w:rFonts w:asciiTheme="minorHAnsi" w:hAnsiTheme="minorHAnsi"/>
          <w:szCs w:val="22"/>
        </w:rPr>
        <w:t xml:space="preserve">of a </w:t>
      </w:r>
      <w:r w:rsidR="007054F9">
        <w:rPr>
          <w:rFonts w:asciiTheme="minorHAnsi" w:hAnsiTheme="minorHAnsi"/>
          <w:szCs w:val="22"/>
        </w:rPr>
        <w:t xml:space="preserve">topic instead of caressing </w:t>
      </w:r>
      <w:r w:rsidR="00AF39D9" w:rsidRPr="007054F9">
        <w:rPr>
          <w:rFonts w:asciiTheme="minorHAnsi" w:hAnsiTheme="minorHAnsi"/>
          <w:szCs w:val="22"/>
        </w:rPr>
        <w:t>`the Big Picture.’</w:t>
      </w:r>
      <w:r w:rsidR="001E12DB" w:rsidRPr="007054F9">
        <w:rPr>
          <w:rFonts w:asciiTheme="minorHAnsi" w:hAnsiTheme="minorHAnsi"/>
          <w:szCs w:val="22"/>
        </w:rPr>
        <w:t xml:space="preserve"> </w:t>
      </w:r>
      <w:r w:rsidR="007A696E" w:rsidRPr="007054F9">
        <w:rPr>
          <w:rFonts w:asciiTheme="minorHAnsi" w:hAnsiTheme="minorHAnsi"/>
          <w:szCs w:val="22"/>
        </w:rPr>
        <w:t xml:space="preserve"> We</w:t>
      </w:r>
      <w:r w:rsidR="00502F8F">
        <w:rPr>
          <w:rFonts w:asciiTheme="minorHAnsi" w:hAnsiTheme="minorHAnsi"/>
          <w:szCs w:val="22"/>
        </w:rPr>
        <w:t xml:space="preserve"> just go </w:t>
      </w:r>
      <w:proofErr w:type="spellStart"/>
      <w:r w:rsidR="00502F8F">
        <w:rPr>
          <w:rFonts w:asciiTheme="minorHAnsi" w:hAnsiTheme="minorHAnsi"/>
          <w:szCs w:val="22"/>
        </w:rPr>
        <w:t>ga-ga</w:t>
      </w:r>
      <w:proofErr w:type="spellEnd"/>
      <w:r w:rsidR="007054F9" w:rsidRPr="007054F9">
        <w:rPr>
          <w:rFonts w:asciiTheme="minorHAnsi" w:hAnsiTheme="minorHAnsi"/>
          <w:szCs w:val="22"/>
        </w:rPr>
        <w:t xml:space="preserve"> over </w:t>
      </w:r>
      <w:r w:rsidR="007A696E" w:rsidRPr="007054F9">
        <w:rPr>
          <w:rFonts w:asciiTheme="minorHAnsi" w:hAnsiTheme="minorHAnsi"/>
          <w:szCs w:val="22"/>
        </w:rPr>
        <w:t>details.</w:t>
      </w:r>
      <w:r w:rsidRPr="007054F9">
        <w:rPr>
          <w:rFonts w:asciiTheme="minorHAnsi" w:hAnsiTheme="minorHAnsi"/>
          <w:szCs w:val="22"/>
        </w:rPr>
        <w:t xml:space="preserve"> </w:t>
      </w:r>
      <w:r w:rsidR="004A3A4D" w:rsidRPr="007054F9">
        <w:rPr>
          <w:rFonts w:asciiTheme="minorHAnsi" w:hAnsiTheme="minorHAnsi"/>
          <w:szCs w:val="22"/>
        </w:rPr>
        <w:t>Thus, as you read through</w:t>
      </w:r>
      <w:r w:rsidR="00022618" w:rsidRPr="007054F9">
        <w:rPr>
          <w:rFonts w:asciiTheme="minorHAnsi" w:hAnsiTheme="minorHAnsi"/>
          <w:szCs w:val="22"/>
        </w:rPr>
        <w:t xml:space="preserve"> (</w:t>
      </w:r>
      <w:r w:rsidR="00022618" w:rsidRPr="007054F9">
        <w:rPr>
          <w:rFonts w:asciiTheme="minorHAnsi" w:hAnsiTheme="minorHAnsi"/>
          <w:i/>
          <w:szCs w:val="22"/>
        </w:rPr>
        <w:t>if</w:t>
      </w:r>
      <w:r w:rsidR="00022618" w:rsidRPr="007054F9">
        <w:rPr>
          <w:rFonts w:asciiTheme="minorHAnsi" w:hAnsiTheme="minorHAnsi"/>
          <w:szCs w:val="22"/>
        </w:rPr>
        <w:t xml:space="preserve"> you read through)</w:t>
      </w:r>
      <w:r w:rsidR="00B45084" w:rsidRPr="007054F9">
        <w:rPr>
          <w:rFonts w:asciiTheme="minorHAnsi" w:hAnsiTheme="minorHAnsi"/>
          <w:szCs w:val="22"/>
        </w:rPr>
        <w:t xml:space="preserve"> the 25 or so chapters in a stand</w:t>
      </w:r>
      <w:r w:rsidR="00463A8F" w:rsidRPr="007054F9">
        <w:rPr>
          <w:rFonts w:asciiTheme="minorHAnsi" w:hAnsiTheme="minorHAnsi"/>
          <w:szCs w:val="22"/>
        </w:rPr>
        <w:t>ard</w:t>
      </w:r>
      <w:r w:rsidR="00B45084" w:rsidRPr="007054F9">
        <w:rPr>
          <w:rFonts w:asciiTheme="minorHAnsi" w:hAnsiTheme="minorHAnsi"/>
          <w:szCs w:val="22"/>
        </w:rPr>
        <w:t xml:space="preserve"> chemistry text</w:t>
      </w:r>
      <w:r w:rsidR="0060766C" w:rsidRPr="007054F9">
        <w:rPr>
          <w:rFonts w:asciiTheme="minorHAnsi" w:hAnsiTheme="minorHAnsi"/>
          <w:szCs w:val="22"/>
        </w:rPr>
        <w:t>, each of the 25 chapters</w:t>
      </w:r>
      <w:r w:rsidR="00B45084" w:rsidRPr="007054F9">
        <w:rPr>
          <w:rFonts w:asciiTheme="minorHAnsi" w:hAnsiTheme="minorHAnsi"/>
          <w:szCs w:val="22"/>
        </w:rPr>
        <w:t xml:space="preserve"> </w:t>
      </w:r>
      <w:r w:rsidRPr="007054F9">
        <w:rPr>
          <w:rFonts w:asciiTheme="minorHAnsi" w:hAnsiTheme="minorHAnsi"/>
          <w:szCs w:val="22"/>
        </w:rPr>
        <w:t xml:space="preserve"> </w:t>
      </w:r>
      <w:r w:rsidR="00B45084" w:rsidRPr="007054F9">
        <w:rPr>
          <w:rFonts w:asciiTheme="minorHAnsi" w:hAnsiTheme="minorHAnsi"/>
          <w:szCs w:val="22"/>
        </w:rPr>
        <w:t>seem</w:t>
      </w:r>
      <w:r w:rsidR="0060766C" w:rsidRPr="007054F9">
        <w:rPr>
          <w:rFonts w:asciiTheme="minorHAnsi" w:hAnsiTheme="minorHAnsi"/>
          <w:szCs w:val="22"/>
        </w:rPr>
        <w:t>s</w:t>
      </w:r>
      <w:r w:rsidR="004A3A4D" w:rsidRPr="007054F9">
        <w:rPr>
          <w:rFonts w:asciiTheme="minorHAnsi" w:hAnsiTheme="minorHAnsi"/>
          <w:szCs w:val="22"/>
        </w:rPr>
        <w:t xml:space="preserve"> </w:t>
      </w:r>
      <w:r w:rsidRPr="007054F9">
        <w:rPr>
          <w:rFonts w:asciiTheme="minorHAnsi" w:hAnsiTheme="minorHAnsi"/>
          <w:szCs w:val="22"/>
        </w:rPr>
        <w:t>comprised of</w:t>
      </w:r>
      <w:r w:rsidR="00294EB5" w:rsidRPr="007054F9">
        <w:rPr>
          <w:rFonts w:asciiTheme="minorHAnsi" w:hAnsiTheme="minorHAnsi"/>
          <w:szCs w:val="22"/>
        </w:rPr>
        <w:t xml:space="preserve"> 75</w:t>
      </w:r>
      <w:r w:rsidR="005B26B3" w:rsidRPr="007054F9">
        <w:rPr>
          <w:rFonts w:asciiTheme="minorHAnsi" w:hAnsiTheme="minorHAnsi"/>
          <w:szCs w:val="22"/>
        </w:rPr>
        <w:t xml:space="preserve"> unconnected</w:t>
      </w:r>
      <w:r w:rsidR="00D170EE" w:rsidRPr="007054F9">
        <w:rPr>
          <w:rFonts w:asciiTheme="minorHAnsi" w:hAnsiTheme="minorHAnsi"/>
          <w:szCs w:val="22"/>
        </w:rPr>
        <w:t xml:space="preserve"> short stories</w:t>
      </w:r>
      <w:r w:rsidR="0077775E" w:rsidRPr="007054F9">
        <w:rPr>
          <w:rFonts w:asciiTheme="minorHAnsi" w:hAnsiTheme="minorHAnsi"/>
          <w:szCs w:val="22"/>
        </w:rPr>
        <w:t xml:space="preserve"> written</w:t>
      </w:r>
      <w:r w:rsidR="00B7341F" w:rsidRPr="007054F9">
        <w:rPr>
          <w:rFonts w:asciiTheme="minorHAnsi" w:hAnsiTheme="minorHAnsi"/>
          <w:szCs w:val="22"/>
        </w:rPr>
        <w:t xml:space="preserve"> in</w:t>
      </w:r>
      <w:r w:rsidR="0077775E" w:rsidRPr="007054F9">
        <w:rPr>
          <w:rFonts w:asciiTheme="minorHAnsi" w:hAnsiTheme="minorHAnsi"/>
          <w:szCs w:val="22"/>
        </w:rPr>
        <w:t xml:space="preserve"> languages different</w:t>
      </w:r>
      <w:r w:rsidR="00D04A72" w:rsidRPr="007054F9">
        <w:rPr>
          <w:rFonts w:asciiTheme="minorHAnsi" w:hAnsiTheme="minorHAnsi"/>
          <w:szCs w:val="22"/>
        </w:rPr>
        <w:t xml:space="preserve"> as </w:t>
      </w:r>
      <w:r w:rsidR="00181885" w:rsidRPr="007054F9">
        <w:rPr>
          <w:rFonts w:asciiTheme="minorHAnsi" w:hAnsiTheme="minorHAnsi"/>
          <w:szCs w:val="22"/>
        </w:rPr>
        <w:t>Swahili</w:t>
      </w:r>
      <w:r w:rsidR="0060766C" w:rsidRPr="007054F9">
        <w:rPr>
          <w:rFonts w:asciiTheme="minorHAnsi" w:hAnsiTheme="minorHAnsi"/>
          <w:szCs w:val="22"/>
        </w:rPr>
        <w:t xml:space="preserve"> and</w:t>
      </w:r>
      <w:r w:rsidR="0089186F" w:rsidRPr="007054F9">
        <w:rPr>
          <w:rFonts w:asciiTheme="minorHAnsi" w:hAnsiTheme="minorHAnsi"/>
          <w:szCs w:val="22"/>
        </w:rPr>
        <w:t xml:space="preserve"> Klingon</w:t>
      </w:r>
      <w:r w:rsidR="00D170EE" w:rsidRPr="007054F9">
        <w:rPr>
          <w:rFonts w:asciiTheme="minorHAnsi" w:hAnsiTheme="minorHAnsi"/>
          <w:szCs w:val="22"/>
        </w:rPr>
        <w:t xml:space="preserve">, </w:t>
      </w:r>
      <w:r w:rsidR="00816947" w:rsidRPr="007054F9">
        <w:rPr>
          <w:rFonts w:asciiTheme="minorHAnsi" w:hAnsiTheme="minorHAnsi"/>
          <w:szCs w:val="22"/>
        </w:rPr>
        <w:t>and</w:t>
      </w:r>
      <w:r w:rsidR="0077775E" w:rsidRPr="007054F9">
        <w:rPr>
          <w:rFonts w:asciiTheme="minorHAnsi" w:hAnsiTheme="minorHAnsi"/>
          <w:szCs w:val="22"/>
        </w:rPr>
        <w:t>,</w:t>
      </w:r>
      <w:r w:rsidR="00DD3F0B" w:rsidRPr="007054F9">
        <w:rPr>
          <w:rFonts w:asciiTheme="minorHAnsi" w:hAnsiTheme="minorHAnsi"/>
          <w:szCs w:val="22"/>
        </w:rPr>
        <w:t xml:space="preserve"> </w:t>
      </w:r>
      <w:r w:rsidR="00816947" w:rsidRPr="007054F9">
        <w:rPr>
          <w:rFonts w:asciiTheme="minorHAnsi" w:hAnsiTheme="minorHAnsi"/>
          <w:szCs w:val="22"/>
        </w:rPr>
        <w:t>which  appear to have no</w:t>
      </w:r>
      <w:r w:rsidR="00D170EE" w:rsidRPr="007054F9">
        <w:rPr>
          <w:rFonts w:asciiTheme="minorHAnsi" w:hAnsiTheme="minorHAnsi"/>
          <w:szCs w:val="22"/>
        </w:rPr>
        <w:t xml:space="preserve"> common theme (except that it</w:t>
      </w:r>
      <w:r w:rsidR="00022618" w:rsidRPr="007054F9">
        <w:rPr>
          <w:rFonts w:asciiTheme="minorHAnsi" w:hAnsiTheme="minorHAnsi"/>
          <w:szCs w:val="22"/>
        </w:rPr>
        <w:t>’</w:t>
      </w:r>
      <w:r w:rsidR="00D170EE" w:rsidRPr="007054F9">
        <w:rPr>
          <w:rFonts w:asciiTheme="minorHAnsi" w:hAnsiTheme="minorHAnsi"/>
          <w:szCs w:val="22"/>
        </w:rPr>
        <w:t xml:space="preserve">s all going to be on the </w:t>
      </w:r>
      <w:r w:rsidR="005B26B3" w:rsidRPr="007054F9">
        <w:rPr>
          <w:rFonts w:asciiTheme="minorHAnsi" w:hAnsiTheme="minorHAnsi"/>
          <w:szCs w:val="22"/>
        </w:rPr>
        <w:t>`</w:t>
      </w:r>
      <w:r w:rsidR="00D170EE" w:rsidRPr="007054F9">
        <w:rPr>
          <w:rFonts w:asciiTheme="minorHAnsi" w:hAnsiTheme="minorHAnsi"/>
          <w:szCs w:val="22"/>
        </w:rPr>
        <w:t>test</w:t>
      </w:r>
      <w:r w:rsidR="005B26B3" w:rsidRPr="007054F9">
        <w:rPr>
          <w:rFonts w:asciiTheme="minorHAnsi" w:hAnsiTheme="minorHAnsi"/>
          <w:szCs w:val="22"/>
        </w:rPr>
        <w:t>`</w:t>
      </w:r>
      <w:r w:rsidR="00D170EE" w:rsidRPr="007054F9">
        <w:rPr>
          <w:rFonts w:asciiTheme="minorHAnsi" w:hAnsiTheme="minorHAnsi"/>
          <w:szCs w:val="22"/>
        </w:rPr>
        <w:t>.)</w:t>
      </w:r>
      <w:r w:rsidR="00B45084" w:rsidRPr="007054F9">
        <w:rPr>
          <w:rFonts w:asciiTheme="minorHAnsi" w:hAnsiTheme="minorHAnsi"/>
          <w:szCs w:val="22"/>
        </w:rPr>
        <w:t xml:space="preserve"> </w:t>
      </w:r>
      <w:r w:rsidR="00C37714" w:rsidRPr="007054F9">
        <w:rPr>
          <w:rFonts w:asciiTheme="minorHAnsi" w:hAnsiTheme="minorHAnsi"/>
          <w:szCs w:val="22"/>
        </w:rPr>
        <w:t>S</w:t>
      </w:r>
      <w:r w:rsidR="00463A8F" w:rsidRPr="007054F9">
        <w:rPr>
          <w:rFonts w:asciiTheme="minorHAnsi" w:hAnsiTheme="minorHAnsi"/>
          <w:szCs w:val="22"/>
        </w:rPr>
        <w:t>mall</w:t>
      </w:r>
      <w:r w:rsidR="001465E1">
        <w:rPr>
          <w:rFonts w:asciiTheme="minorHAnsi" w:hAnsiTheme="minorHAnsi"/>
          <w:szCs w:val="22"/>
        </w:rPr>
        <w:t xml:space="preserve"> wonder</w:t>
      </w:r>
      <w:r w:rsidR="00B45084" w:rsidRPr="007054F9">
        <w:rPr>
          <w:rFonts w:asciiTheme="minorHAnsi" w:hAnsiTheme="minorHAnsi"/>
          <w:szCs w:val="22"/>
        </w:rPr>
        <w:t xml:space="preserve"> few </w:t>
      </w:r>
      <w:r w:rsidR="00AF39D9" w:rsidRPr="007054F9">
        <w:rPr>
          <w:rFonts w:asciiTheme="minorHAnsi" w:hAnsiTheme="minorHAnsi"/>
          <w:szCs w:val="22"/>
        </w:rPr>
        <w:t xml:space="preserve">survivors of </w:t>
      </w:r>
      <w:proofErr w:type="spellStart"/>
      <w:r w:rsidR="00AF39D9" w:rsidRPr="007054F9">
        <w:rPr>
          <w:rFonts w:asciiTheme="minorHAnsi" w:hAnsiTheme="minorHAnsi"/>
          <w:szCs w:val="22"/>
        </w:rPr>
        <w:t>Chem</w:t>
      </w:r>
      <w:proofErr w:type="spellEnd"/>
      <w:r w:rsidR="00AF39D9" w:rsidRPr="007054F9">
        <w:rPr>
          <w:rFonts w:asciiTheme="minorHAnsi" w:hAnsiTheme="minorHAnsi"/>
          <w:szCs w:val="22"/>
        </w:rPr>
        <w:t xml:space="preserve"> classes </w:t>
      </w:r>
      <w:r w:rsidR="00B45084" w:rsidRPr="007054F9">
        <w:rPr>
          <w:rFonts w:asciiTheme="minorHAnsi" w:hAnsiTheme="minorHAnsi"/>
          <w:szCs w:val="22"/>
        </w:rPr>
        <w:t>can remember a thing about the subject</w:t>
      </w:r>
      <w:r w:rsidR="00C37714" w:rsidRPr="007054F9">
        <w:rPr>
          <w:rFonts w:asciiTheme="minorHAnsi" w:hAnsiTheme="minorHAnsi"/>
          <w:szCs w:val="22"/>
        </w:rPr>
        <w:t xml:space="preserve"> after a week’s</w:t>
      </w:r>
      <w:r w:rsidR="00AF39D9" w:rsidRPr="007054F9">
        <w:rPr>
          <w:rFonts w:asciiTheme="minorHAnsi" w:hAnsiTheme="minorHAnsi"/>
          <w:szCs w:val="22"/>
        </w:rPr>
        <w:t xml:space="preserve"> escape</w:t>
      </w:r>
      <w:r w:rsidR="0060766C" w:rsidRPr="007054F9">
        <w:rPr>
          <w:rFonts w:asciiTheme="minorHAnsi" w:hAnsiTheme="minorHAnsi"/>
          <w:szCs w:val="22"/>
        </w:rPr>
        <w:t xml:space="preserve"> from it.</w:t>
      </w:r>
    </w:p>
    <w:p w:rsidR="007054F9" w:rsidRPr="007054F9" w:rsidRDefault="007054F9">
      <w:pPr>
        <w:rPr>
          <w:rFonts w:asciiTheme="minorHAnsi" w:hAnsiTheme="minorHAnsi"/>
          <w:szCs w:val="22"/>
        </w:rPr>
      </w:pPr>
    </w:p>
    <w:p w:rsidR="005F6126" w:rsidRPr="007054F9" w:rsidRDefault="007054F9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>Y</w:t>
      </w:r>
      <w:r w:rsidR="00C37714" w:rsidRPr="007054F9">
        <w:rPr>
          <w:rFonts w:asciiTheme="minorHAnsi" w:hAnsiTheme="minorHAnsi"/>
          <w:szCs w:val="22"/>
        </w:rPr>
        <w:t>ou’ve got issues</w:t>
      </w:r>
      <w:r w:rsidR="005F6126" w:rsidRPr="007054F9">
        <w:rPr>
          <w:rFonts w:asciiTheme="minorHAnsi" w:hAnsiTheme="minorHAnsi"/>
          <w:szCs w:val="22"/>
        </w:rPr>
        <w:t>,</w:t>
      </w:r>
      <w:r w:rsidR="00C15F82">
        <w:rPr>
          <w:rFonts w:asciiTheme="minorHAnsi" w:hAnsiTheme="minorHAnsi"/>
          <w:szCs w:val="22"/>
        </w:rPr>
        <w:t xml:space="preserve"> too</w:t>
      </w:r>
      <w:r w:rsidR="004A3A4D" w:rsidRPr="007054F9">
        <w:rPr>
          <w:rFonts w:asciiTheme="minorHAnsi" w:hAnsiTheme="minorHAnsi"/>
          <w:szCs w:val="22"/>
        </w:rPr>
        <w:t>. While I’m betting you</w:t>
      </w:r>
      <w:r w:rsidR="00A546F4" w:rsidRPr="007054F9">
        <w:rPr>
          <w:rFonts w:asciiTheme="minorHAnsi" w:hAnsiTheme="minorHAnsi"/>
          <w:szCs w:val="22"/>
        </w:rPr>
        <w:t xml:space="preserve"> are all decent, intelligent </w:t>
      </w:r>
      <w:r w:rsidR="00022618" w:rsidRPr="007054F9">
        <w:rPr>
          <w:rFonts w:asciiTheme="minorHAnsi" w:hAnsiTheme="minorHAnsi"/>
          <w:szCs w:val="22"/>
        </w:rPr>
        <w:t xml:space="preserve">people, </w:t>
      </w:r>
      <w:r w:rsidR="00DD3F0B" w:rsidRPr="007054F9">
        <w:rPr>
          <w:rFonts w:asciiTheme="minorHAnsi" w:hAnsiTheme="minorHAnsi"/>
          <w:szCs w:val="22"/>
        </w:rPr>
        <w:t xml:space="preserve">my </w:t>
      </w:r>
      <w:r w:rsidR="009916E0" w:rsidRPr="007054F9">
        <w:rPr>
          <w:rFonts w:asciiTheme="minorHAnsi" w:hAnsiTheme="minorHAnsi"/>
          <w:szCs w:val="22"/>
        </w:rPr>
        <w:t>empiric observation</w:t>
      </w:r>
      <w:r w:rsidR="004A3A4D" w:rsidRPr="007054F9">
        <w:rPr>
          <w:rFonts w:asciiTheme="minorHAnsi" w:hAnsiTheme="minorHAnsi"/>
          <w:szCs w:val="22"/>
        </w:rPr>
        <w:t xml:space="preserve"> </w:t>
      </w:r>
      <w:r w:rsidR="008B0DED" w:rsidRPr="007054F9">
        <w:rPr>
          <w:rFonts w:asciiTheme="minorHAnsi" w:hAnsiTheme="minorHAnsi"/>
          <w:szCs w:val="22"/>
        </w:rPr>
        <w:t xml:space="preserve">after </w:t>
      </w:r>
      <w:r w:rsidR="009176C3">
        <w:rPr>
          <w:rFonts w:asciiTheme="minorHAnsi" w:hAnsiTheme="minorHAnsi"/>
          <w:szCs w:val="22"/>
        </w:rPr>
        <w:t>24</w:t>
      </w:r>
      <w:r w:rsidR="004821CC" w:rsidRPr="007054F9">
        <w:rPr>
          <w:rFonts w:asciiTheme="minorHAnsi" w:hAnsiTheme="minorHAnsi"/>
          <w:szCs w:val="22"/>
        </w:rPr>
        <w:t>+</w:t>
      </w:r>
      <w:r w:rsidR="00022618" w:rsidRPr="007054F9">
        <w:rPr>
          <w:rFonts w:asciiTheme="minorHAnsi" w:hAnsiTheme="minorHAnsi"/>
          <w:szCs w:val="22"/>
        </w:rPr>
        <w:t xml:space="preserve"> years</w:t>
      </w:r>
      <w:r w:rsidR="004E3A81" w:rsidRPr="007054F9">
        <w:rPr>
          <w:rFonts w:asciiTheme="minorHAnsi" w:hAnsiTheme="minorHAnsi"/>
          <w:szCs w:val="22"/>
        </w:rPr>
        <w:t xml:space="preserve"> of teaching</w:t>
      </w:r>
      <w:r w:rsidR="00022618" w:rsidRPr="007054F9">
        <w:rPr>
          <w:rFonts w:asciiTheme="minorHAnsi" w:hAnsiTheme="minorHAnsi"/>
          <w:szCs w:val="22"/>
        </w:rPr>
        <w:t xml:space="preserve"> is </w:t>
      </w:r>
      <w:r w:rsidR="00294EB5" w:rsidRPr="007054F9">
        <w:rPr>
          <w:rFonts w:asciiTheme="minorHAnsi" w:hAnsiTheme="minorHAnsi"/>
          <w:szCs w:val="22"/>
        </w:rPr>
        <w:t>that most</w:t>
      </w:r>
      <w:r w:rsidR="004A3A4D" w:rsidRPr="007054F9">
        <w:rPr>
          <w:rFonts w:asciiTheme="minorHAnsi" w:hAnsiTheme="minorHAnsi"/>
          <w:szCs w:val="22"/>
        </w:rPr>
        <w:t xml:space="preserve"> beginners</w:t>
      </w:r>
      <w:r w:rsidR="00DD3F0B" w:rsidRPr="007054F9">
        <w:rPr>
          <w:rFonts w:asciiTheme="minorHAnsi" w:hAnsiTheme="minorHAnsi"/>
          <w:szCs w:val="22"/>
        </w:rPr>
        <w:t xml:space="preserve"> at chemistry</w:t>
      </w:r>
      <w:r w:rsidR="00862160" w:rsidRPr="007054F9">
        <w:rPr>
          <w:rFonts w:asciiTheme="minorHAnsi" w:hAnsiTheme="minorHAnsi"/>
          <w:szCs w:val="22"/>
        </w:rPr>
        <w:t xml:space="preserve"> curl up like frightened</w:t>
      </w:r>
      <w:r w:rsidR="004E3A81" w:rsidRPr="007054F9">
        <w:rPr>
          <w:rFonts w:asciiTheme="minorHAnsi" w:hAnsiTheme="minorHAnsi"/>
          <w:szCs w:val="22"/>
        </w:rPr>
        <w:t xml:space="preserve"> armadillos</w:t>
      </w:r>
      <w:r w:rsidR="004A3A4D" w:rsidRPr="007054F9">
        <w:rPr>
          <w:rFonts w:asciiTheme="minorHAnsi" w:hAnsiTheme="minorHAnsi"/>
          <w:szCs w:val="22"/>
        </w:rPr>
        <w:t xml:space="preserve"> as soon as anything not immediately obvious is presented.</w:t>
      </w:r>
      <w:r w:rsidR="005B26B3" w:rsidRPr="007054F9">
        <w:rPr>
          <w:rFonts w:asciiTheme="minorHAnsi" w:hAnsiTheme="minorHAnsi"/>
          <w:szCs w:val="22"/>
        </w:rPr>
        <w:t xml:space="preserve"> </w:t>
      </w:r>
      <w:r w:rsidR="004A3A4D" w:rsidRPr="007054F9">
        <w:rPr>
          <w:rFonts w:asciiTheme="minorHAnsi" w:hAnsiTheme="minorHAnsi"/>
          <w:szCs w:val="22"/>
        </w:rPr>
        <w:t xml:space="preserve"> If I </w:t>
      </w:r>
      <w:r w:rsidR="00D04A72" w:rsidRPr="007054F9">
        <w:rPr>
          <w:rFonts w:asciiTheme="minorHAnsi" w:hAnsiTheme="minorHAnsi"/>
          <w:szCs w:val="22"/>
        </w:rPr>
        <w:t xml:space="preserve">had </w:t>
      </w:r>
      <w:r w:rsidR="004A3A4D" w:rsidRPr="007054F9">
        <w:rPr>
          <w:rFonts w:asciiTheme="minorHAnsi" w:hAnsiTheme="minorHAnsi"/>
          <w:szCs w:val="22"/>
        </w:rPr>
        <w:t>a dollar for every</w:t>
      </w:r>
      <w:r w:rsidR="00022618" w:rsidRPr="007054F9">
        <w:rPr>
          <w:rFonts w:asciiTheme="minorHAnsi" w:hAnsiTheme="minorHAnsi"/>
          <w:szCs w:val="22"/>
        </w:rPr>
        <w:t xml:space="preserve"> </w:t>
      </w:r>
      <w:r w:rsidR="004E3A81" w:rsidRPr="007054F9">
        <w:rPr>
          <w:rFonts w:asciiTheme="minorHAnsi" w:hAnsiTheme="minorHAnsi"/>
          <w:szCs w:val="22"/>
        </w:rPr>
        <w:t>time a studen</w:t>
      </w:r>
      <w:r w:rsidR="00452086" w:rsidRPr="007054F9">
        <w:rPr>
          <w:rFonts w:asciiTheme="minorHAnsi" w:hAnsiTheme="minorHAnsi"/>
          <w:szCs w:val="22"/>
        </w:rPr>
        <w:t>t tells me, with defiance</w:t>
      </w:r>
      <w:r w:rsidR="00862160" w:rsidRPr="007054F9">
        <w:rPr>
          <w:rFonts w:asciiTheme="minorHAnsi" w:hAnsiTheme="minorHAnsi"/>
          <w:szCs w:val="22"/>
        </w:rPr>
        <w:t xml:space="preserve"> and bravura</w:t>
      </w:r>
      <w:r w:rsidR="00DD3F0B" w:rsidRPr="007054F9">
        <w:rPr>
          <w:rFonts w:asciiTheme="minorHAnsi" w:hAnsiTheme="minorHAnsi"/>
          <w:szCs w:val="22"/>
        </w:rPr>
        <w:t xml:space="preserve">, </w:t>
      </w:r>
      <w:r w:rsidR="004A3A4D" w:rsidRPr="007054F9">
        <w:rPr>
          <w:rFonts w:asciiTheme="minorHAnsi" w:hAnsiTheme="minorHAnsi"/>
          <w:szCs w:val="22"/>
        </w:rPr>
        <w:t>that he/she ‘is not good at math,’</w:t>
      </w:r>
      <w:r w:rsidR="0060766C" w:rsidRPr="007054F9">
        <w:rPr>
          <w:rFonts w:asciiTheme="minorHAnsi" w:hAnsiTheme="minorHAnsi"/>
          <w:szCs w:val="22"/>
        </w:rPr>
        <w:t xml:space="preserve"> I could retire to Bermuda on a </w:t>
      </w:r>
      <w:proofErr w:type="gramStart"/>
      <w:r w:rsidR="005F6126" w:rsidRPr="007054F9">
        <w:rPr>
          <w:rFonts w:asciiTheme="minorHAnsi" w:hAnsiTheme="minorHAnsi"/>
          <w:szCs w:val="22"/>
        </w:rPr>
        <w:t>75 foot</w:t>
      </w:r>
      <w:proofErr w:type="gramEnd"/>
      <w:r w:rsidR="005F6126" w:rsidRPr="007054F9">
        <w:rPr>
          <w:rFonts w:asciiTheme="minorHAnsi" w:hAnsiTheme="minorHAnsi"/>
          <w:szCs w:val="22"/>
        </w:rPr>
        <w:t xml:space="preserve"> </w:t>
      </w:r>
      <w:r w:rsidR="004A3A4D" w:rsidRPr="007054F9">
        <w:rPr>
          <w:rFonts w:asciiTheme="minorHAnsi" w:hAnsiTheme="minorHAnsi"/>
          <w:szCs w:val="22"/>
        </w:rPr>
        <w:t>yacht.</w:t>
      </w:r>
      <w:r w:rsidR="00DD3F0B" w:rsidRPr="007054F9">
        <w:rPr>
          <w:rFonts w:asciiTheme="minorHAnsi" w:hAnsiTheme="minorHAnsi"/>
          <w:szCs w:val="22"/>
        </w:rPr>
        <w:t xml:space="preserve"> </w:t>
      </w:r>
      <w:r w:rsidR="00C15F82">
        <w:rPr>
          <w:rFonts w:asciiTheme="minorHAnsi" w:hAnsiTheme="minorHAnsi"/>
          <w:szCs w:val="22"/>
        </w:rPr>
        <w:t xml:space="preserve"> </w:t>
      </w:r>
      <w:r w:rsidR="00DD3F0B" w:rsidRPr="007054F9">
        <w:rPr>
          <w:rFonts w:asciiTheme="minorHAnsi" w:hAnsiTheme="minorHAnsi"/>
          <w:szCs w:val="22"/>
        </w:rPr>
        <w:t>American students i</w:t>
      </w:r>
      <w:r w:rsidR="00C237D4" w:rsidRPr="007054F9">
        <w:rPr>
          <w:rFonts w:asciiTheme="minorHAnsi" w:hAnsiTheme="minorHAnsi"/>
          <w:szCs w:val="22"/>
        </w:rPr>
        <w:t>n particular, are</w:t>
      </w:r>
      <w:r w:rsidR="001465E1">
        <w:rPr>
          <w:rFonts w:asciiTheme="minorHAnsi" w:hAnsiTheme="minorHAnsi"/>
          <w:szCs w:val="22"/>
        </w:rPr>
        <w:t xml:space="preserve"> blithe</w:t>
      </w:r>
      <w:r w:rsidR="005F6126" w:rsidRPr="007054F9">
        <w:rPr>
          <w:rFonts w:asciiTheme="minorHAnsi" w:hAnsiTheme="minorHAnsi"/>
          <w:szCs w:val="22"/>
        </w:rPr>
        <w:t xml:space="preserve"> </w:t>
      </w:r>
      <w:r w:rsidR="001465E1">
        <w:rPr>
          <w:rFonts w:asciiTheme="minorHAnsi" w:hAnsiTheme="minorHAnsi"/>
          <w:szCs w:val="22"/>
        </w:rPr>
        <w:t>in</w:t>
      </w:r>
      <w:r w:rsidR="00DD3F0B" w:rsidRPr="007054F9">
        <w:rPr>
          <w:rFonts w:asciiTheme="minorHAnsi" w:hAnsiTheme="minorHAnsi"/>
          <w:szCs w:val="22"/>
        </w:rPr>
        <w:t xml:space="preserve"> their</w:t>
      </w:r>
      <w:r w:rsidR="0077775E" w:rsidRPr="007054F9">
        <w:rPr>
          <w:rFonts w:asciiTheme="minorHAnsi" w:hAnsiTheme="minorHAnsi"/>
          <w:szCs w:val="22"/>
        </w:rPr>
        <w:t xml:space="preserve"> ignorance of things</w:t>
      </w:r>
      <w:r w:rsidR="00AF39D9" w:rsidRPr="007054F9">
        <w:rPr>
          <w:rFonts w:asciiTheme="minorHAnsi" w:hAnsiTheme="minorHAnsi"/>
          <w:szCs w:val="22"/>
        </w:rPr>
        <w:t xml:space="preserve"> technical and</w:t>
      </w:r>
      <w:r w:rsidR="00C237D4" w:rsidRPr="007054F9">
        <w:rPr>
          <w:rFonts w:asciiTheme="minorHAnsi" w:hAnsiTheme="minorHAnsi"/>
          <w:szCs w:val="22"/>
        </w:rPr>
        <w:t xml:space="preserve"> mathematical. If </w:t>
      </w:r>
      <w:proofErr w:type="gramStart"/>
      <w:r w:rsidR="00C237D4" w:rsidRPr="007054F9">
        <w:rPr>
          <w:rFonts w:asciiTheme="minorHAnsi" w:hAnsiTheme="minorHAnsi"/>
          <w:szCs w:val="22"/>
        </w:rPr>
        <w:t>it’s</w:t>
      </w:r>
      <w:proofErr w:type="gramEnd"/>
      <w:r w:rsidR="00C237D4" w:rsidRPr="007054F9">
        <w:rPr>
          <w:rFonts w:asciiTheme="minorHAnsi" w:hAnsiTheme="minorHAnsi"/>
          <w:szCs w:val="22"/>
        </w:rPr>
        <w:t xml:space="preserve"> not going to be </w:t>
      </w:r>
      <w:r w:rsidR="00E333CD" w:rsidRPr="007054F9">
        <w:rPr>
          <w:rFonts w:asciiTheme="minorHAnsi" w:hAnsiTheme="minorHAnsi"/>
          <w:szCs w:val="22"/>
        </w:rPr>
        <w:t xml:space="preserve">on the test, </w:t>
      </w:r>
      <w:r w:rsidR="005F6126" w:rsidRPr="007054F9">
        <w:rPr>
          <w:rFonts w:asciiTheme="minorHAnsi" w:hAnsiTheme="minorHAnsi"/>
          <w:szCs w:val="22"/>
        </w:rPr>
        <w:t>not on Facebook</w:t>
      </w:r>
      <w:r w:rsidR="00224175">
        <w:rPr>
          <w:rFonts w:asciiTheme="minorHAnsi" w:hAnsiTheme="minorHAnsi"/>
          <w:szCs w:val="22"/>
        </w:rPr>
        <w:t xml:space="preserve"> or featuring a U-tube kitty cat,  </w:t>
      </w:r>
      <w:r w:rsidR="001F3D9A" w:rsidRPr="007054F9">
        <w:rPr>
          <w:rFonts w:asciiTheme="minorHAnsi" w:hAnsiTheme="minorHAnsi"/>
          <w:szCs w:val="22"/>
        </w:rPr>
        <w:t xml:space="preserve"> it </w:t>
      </w:r>
      <w:r w:rsidR="00C237D4" w:rsidRPr="007054F9">
        <w:rPr>
          <w:rFonts w:asciiTheme="minorHAnsi" w:hAnsiTheme="minorHAnsi"/>
          <w:szCs w:val="22"/>
        </w:rPr>
        <w:t>isn’t important</w:t>
      </w:r>
      <w:r w:rsidR="001F3D9A" w:rsidRPr="007054F9">
        <w:rPr>
          <w:rFonts w:asciiTheme="minorHAnsi" w:hAnsiTheme="minorHAnsi"/>
          <w:szCs w:val="22"/>
        </w:rPr>
        <w:t xml:space="preserve"> to us.</w:t>
      </w:r>
    </w:p>
    <w:p w:rsidR="005F6126" w:rsidRPr="007054F9" w:rsidRDefault="005F6126">
      <w:pPr>
        <w:rPr>
          <w:rFonts w:asciiTheme="minorHAnsi" w:hAnsiTheme="minorHAnsi"/>
          <w:szCs w:val="22"/>
        </w:rPr>
      </w:pPr>
    </w:p>
    <w:p w:rsidR="008514FB" w:rsidRPr="007054F9" w:rsidRDefault="001F3D9A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>So let’s say we wipe the slate clean and</w:t>
      </w:r>
      <w:r w:rsidR="005B26B3" w:rsidRPr="007054F9">
        <w:rPr>
          <w:rFonts w:asciiTheme="minorHAnsi" w:hAnsiTheme="minorHAnsi"/>
          <w:szCs w:val="22"/>
        </w:rPr>
        <w:t xml:space="preserve"> start with why</w:t>
      </w:r>
      <w:r w:rsidRPr="007054F9">
        <w:rPr>
          <w:rFonts w:asciiTheme="minorHAnsi" w:hAnsiTheme="minorHAnsi"/>
          <w:szCs w:val="22"/>
        </w:rPr>
        <w:t xml:space="preserve">, </w:t>
      </w:r>
      <w:proofErr w:type="spellStart"/>
      <w:r w:rsidRPr="007054F9">
        <w:rPr>
          <w:rFonts w:asciiTheme="minorHAnsi" w:hAnsiTheme="minorHAnsi"/>
          <w:szCs w:val="22"/>
        </w:rPr>
        <w:t>fer</w:t>
      </w:r>
      <w:proofErr w:type="spellEnd"/>
      <w:r w:rsidRPr="007054F9">
        <w:rPr>
          <w:rFonts w:asciiTheme="minorHAnsi" w:hAnsiTheme="minorHAnsi"/>
          <w:szCs w:val="22"/>
        </w:rPr>
        <w:t xml:space="preserve"> </w:t>
      </w:r>
      <w:proofErr w:type="spellStart"/>
      <w:r w:rsidRPr="007054F9">
        <w:rPr>
          <w:rFonts w:asciiTheme="minorHAnsi" w:hAnsiTheme="minorHAnsi"/>
          <w:szCs w:val="22"/>
        </w:rPr>
        <w:t>c</w:t>
      </w:r>
      <w:r w:rsidR="00AF39D9" w:rsidRPr="007054F9">
        <w:rPr>
          <w:rFonts w:asciiTheme="minorHAnsi" w:hAnsiTheme="minorHAnsi"/>
          <w:szCs w:val="22"/>
        </w:rPr>
        <w:t>h</w:t>
      </w:r>
      <w:r w:rsidRPr="007054F9">
        <w:rPr>
          <w:rFonts w:asciiTheme="minorHAnsi" w:hAnsiTheme="minorHAnsi"/>
          <w:szCs w:val="22"/>
        </w:rPr>
        <w:t>rissake</w:t>
      </w:r>
      <w:proofErr w:type="spellEnd"/>
      <w:proofErr w:type="gramStart"/>
      <w:r w:rsidRPr="007054F9">
        <w:rPr>
          <w:rFonts w:asciiTheme="minorHAnsi" w:hAnsiTheme="minorHAnsi"/>
          <w:szCs w:val="22"/>
        </w:rPr>
        <w:t xml:space="preserve">, </w:t>
      </w:r>
      <w:r w:rsidR="005B26B3" w:rsidRPr="007054F9">
        <w:rPr>
          <w:rFonts w:asciiTheme="minorHAnsi" w:hAnsiTheme="minorHAnsi"/>
          <w:szCs w:val="22"/>
        </w:rPr>
        <w:t xml:space="preserve"> you</w:t>
      </w:r>
      <w:proofErr w:type="gramEnd"/>
      <w:r w:rsidR="005B26B3" w:rsidRPr="007054F9">
        <w:rPr>
          <w:rFonts w:asciiTheme="minorHAnsi" w:hAnsiTheme="minorHAnsi"/>
          <w:szCs w:val="22"/>
        </w:rPr>
        <w:t xml:space="preserve"> should take a chemistry course</w:t>
      </w:r>
      <w:r w:rsidR="00294EB5" w:rsidRPr="007054F9">
        <w:rPr>
          <w:rFonts w:asciiTheme="minorHAnsi" w:hAnsiTheme="minorHAnsi"/>
          <w:szCs w:val="22"/>
        </w:rPr>
        <w:t xml:space="preserve"> in the first place</w:t>
      </w:r>
      <w:r w:rsidR="005B26B3" w:rsidRPr="007054F9">
        <w:rPr>
          <w:rFonts w:asciiTheme="minorHAnsi" w:hAnsiTheme="minorHAnsi"/>
          <w:szCs w:val="22"/>
        </w:rPr>
        <w:t xml:space="preserve">.  </w:t>
      </w:r>
      <w:r w:rsidR="00E7601E" w:rsidRPr="007054F9">
        <w:rPr>
          <w:rFonts w:asciiTheme="minorHAnsi" w:hAnsiTheme="minorHAnsi"/>
          <w:szCs w:val="22"/>
        </w:rPr>
        <w:t>T</w:t>
      </w:r>
      <w:r w:rsidR="005B26B3" w:rsidRPr="007054F9">
        <w:rPr>
          <w:rFonts w:asciiTheme="minorHAnsi" w:hAnsiTheme="minorHAnsi"/>
          <w:szCs w:val="22"/>
        </w:rPr>
        <w:t>he syllabus assert</w:t>
      </w:r>
      <w:r w:rsidR="00E7601E" w:rsidRPr="007054F9">
        <w:rPr>
          <w:rFonts w:asciiTheme="minorHAnsi" w:hAnsiTheme="minorHAnsi"/>
          <w:szCs w:val="22"/>
        </w:rPr>
        <w:t>s</w:t>
      </w:r>
      <w:r w:rsidR="005B26B3" w:rsidRPr="007054F9">
        <w:rPr>
          <w:rFonts w:asciiTheme="minorHAnsi" w:hAnsiTheme="minorHAnsi"/>
          <w:szCs w:val="22"/>
        </w:rPr>
        <w:t xml:space="preserve"> that</w:t>
      </w:r>
      <w:r w:rsidR="00BA775F" w:rsidRPr="007054F9">
        <w:rPr>
          <w:rFonts w:asciiTheme="minorHAnsi" w:hAnsiTheme="minorHAnsi"/>
          <w:szCs w:val="22"/>
        </w:rPr>
        <w:t xml:space="preserve"> </w:t>
      </w:r>
      <w:r w:rsidR="005B26B3" w:rsidRPr="007054F9">
        <w:rPr>
          <w:rFonts w:asciiTheme="minorHAnsi" w:hAnsiTheme="minorHAnsi"/>
          <w:szCs w:val="22"/>
        </w:rPr>
        <w:t xml:space="preserve">chemistry is a </w:t>
      </w:r>
      <w:r w:rsidR="00BA775F" w:rsidRPr="007054F9">
        <w:rPr>
          <w:rFonts w:asciiTheme="minorHAnsi" w:hAnsiTheme="minorHAnsi"/>
          <w:szCs w:val="22"/>
        </w:rPr>
        <w:t>mental discipline for understanding wha</w:t>
      </w:r>
      <w:r w:rsidR="005B26B3" w:rsidRPr="007054F9">
        <w:rPr>
          <w:rFonts w:asciiTheme="minorHAnsi" w:hAnsiTheme="minorHAnsi"/>
          <w:szCs w:val="22"/>
        </w:rPr>
        <w:t>t can’t be directly experienced-</w:t>
      </w:r>
      <w:r w:rsidR="00E7601E" w:rsidRPr="007054F9">
        <w:rPr>
          <w:rFonts w:asciiTheme="minorHAnsi" w:hAnsiTheme="minorHAnsi"/>
          <w:szCs w:val="22"/>
        </w:rPr>
        <w:t xml:space="preserve">a kind of </w:t>
      </w:r>
      <w:r w:rsidR="005B26B3" w:rsidRPr="007054F9">
        <w:rPr>
          <w:rFonts w:asciiTheme="minorHAnsi" w:hAnsiTheme="minorHAnsi"/>
          <w:szCs w:val="22"/>
        </w:rPr>
        <w:t xml:space="preserve">`Zen’ for the material world. </w:t>
      </w:r>
      <w:r w:rsidR="00BA775F" w:rsidRPr="007054F9">
        <w:rPr>
          <w:rFonts w:asciiTheme="minorHAnsi" w:hAnsiTheme="minorHAnsi"/>
          <w:szCs w:val="22"/>
        </w:rPr>
        <w:t xml:space="preserve"> </w:t>
      </w:r>
      <w:r w:rsidR="005B26B3" w:rsidRPr="007054F9">
        <w:rPr>
          <w:rFonts w:asciiTheme="minorHAnsi" w:hAnsiTheme="minorHAnsi"/>
          <w:szCs w:val="22"/>
        </w:rPr>
        <w:t>Let’s agree that</w:t>
      </w:r>
      <w:r w:rsidRPr="007054F9">
        <w:rPr>
          <w:rFonts w:asciiTheme="minorHAnsi" w:hAnsiTheme="minorHAnsi"/>
          <w:szCs w:val="22"/>
        </w:rPr>
        <w:t xml:space="preserve"> acquiring that kind </w:t>
      </w:r>
      <w:r w:rsidR="00463A8F" w:rsidRPr="007054F9">
        <w:rPr>
          <w:rFonts w:asciiTheme="minorHAnsi" w:hAnsiTheme="minorHAnsi"/>
          <w:szCs w:val="22"/>
        </w:rPr>
        <w:t>of intellectual kung fu is</w:t>
      </w:r>
      <w:r w:rsidR="00E333CD" w:rsidRPr="007054F9">
        <w:rPr>
          <w:rFonts w:asciiTheme="minorHAnsi" w:hAnsiTheme="minorHAnsi"/>
          <w:szCs w:val="22"/>
        </w:rPr>
        <w:t xml:space="preserve"> </w:t>
      </w:r>
      <w:r w:rsidR="009916E0" w:rsidRPr="007054F9">
        <w:rPr>
          <w:rFonts w:asciiTheme="minorHAnsi" w:hAnsiTheme="minorHAnsi"/>
          <w:szCs w:val="22"/>
        </w:rPr>
        <w:t xml:space="preserve">worth </w:t>
      </w:r>
      <w:r w:rsidR="00B45084" w:rsidRPr="007054F9">
        <w:rPr>
          <w:rFonts w:asciiTheme="minorHAnsi" w:hAnsiTheme="minorHAnsi"/>
          <w:szCs w:val="22"/>
        </w:rPr>
        <w:t>trying to learn</w:t>
      </w:r>
      <w:r w:rsidR="00463A8F" w:rsidRPr="007054F9">
        <w:rPr>
          <w:rFonts w:asciiTheme="minorHAnsi" w:hAnsiTheme="minorHAnsi"/>
          <w:szCs w:val="22"/>
        </w:rPr>
        <w:t>.</w:t>
      </w:r>
    </w:p>
    <w:p w:rsidR="008514FB" w:rsidRPr="007054F9" w:rsidRDefault="008514FB">
      <w:pPr>
        <w:rPr>
          <w:rFonts w:asciiTheme="minorHAnsi" w:hAnsiTheme="minorHAnsi"/>
          <w:szCs w:val="22"/>
        </w:rPr>
      </w:pPr>
    </w:p>
    <w:p w:rsidR="00F61B3D" w:rsidRPr="007054F9" w:rsidRDefault="0016217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Second</w:t>
      </w:r>
      <w:r w:rsidR="00E7601E" w:rsidRPr="007054F9">
        <w:rPr>
          <w:rFonts w:asciiTheme="minorHAnsi" w:hAnsiTheme="minorHAnsi"/>
          <w:szCs w:val="22"/>
        </w:rPr>
        <w:t>, let’s bail on the usual</w:t>
      </w:r>
      <w:r w:rsidR="00C15F82">
        <w:rPr>
          <w:rFonts w:asciiTheme="minorHAnsi" w:hAnsiTheme="minorHAnsi"/>
          <w:szCs w:val="22"/>
        </w:rPr>
        <w:t xml:space="preserve"> formal </w:t>
      </w:r>
      <w:r w:rsidR="00E7601E" w:rsidRPr="007054F9">
        <w:rPr>
          <w:rFonts w:asciiTheme="minorHAnsi" w:hAnsiTheme="minorHAnsi"/>
          <w:szCs w:val="22"/>
        </w:rPr>
        <w:t>lecture format and interact</w:t>
      </w:r>
      <w:r w:rsidR="007A696E" w:rsidRPr="007054F9">
        <w:rPr>
          <w:rFonts w:asciiTheme="minorHAnsi" w:hAnsiTheme="minorHAnsi"/>
          <w:szCs w:val="22"/>
        </w:rPr>
        <w:t>.</w:t>
      </w:r>
      <w:r w:rsidR="00570BD8" w:rsidRPr="007054F9">
        <w:rPr>
          <w:rFonts w:asciiTheme="minorHAnsi" w:hAnsiTheme="minorHAnsi"/>
          <w:szCs w:val="22"/>
        </w:rPr>
        <w:t xml:space="preserve"> </w:t>
      </w:r>
      <w:r w:rsidR="009916E0" w:rsidRPr="007054F9">
        <w:rPr>
          <w:rFonts w:asciiTheme="minorHAnsi" w:hAnsiTheme="minorHAnsi"/>
          <w:szCs w:val="22"/>
        </w:rPr>
        <w:t xml:space="preserve"> </w:t>
      </w:r>
      <w:r w:rsidR="00F61B3D" w:rsidRPr="007054F9">
        <w:rPr>
          <w:rFonts w:asciiTheme="minorHAnsi" w:hAnsiTheme="minorHAnsi"/>
          <w:szCs w:val="22"/>
        </w:rPr>
        <w:t xml:space="preserve">I </w:t>
      </w:r>
      <w:r w:rsidR="007A696E" w:rsidRPr="007054F9">
        <w:rPr>
          <w:rFonts w:asciiTheme="minorHAnsi" w:hAnsiTheme="minorHAnsi"/>
          <w:szCs w:val="22"/>
        </w:rPr>
        <w:t>detest</w:t>
      </w:r>
      <w:r w:rsidR="00F61B3D" w:rsidRPr="007054F9">
        <w:rPr>
          <w:rFonts w:asciiTheme="minorHAnsi" w:hAnsiTheme="minorHAnsi"/>
          <w:szCs w:val="22"/>
        </w:rPr>
        <w:t xml:space="preserve"> lecturing in long stretches anyways and </w:t>
      </w:r>
      <w:r w:rsidR="00570BD8" w:rsidRPr="007054F9">
        <w:rPr>
          <w:rFonts w:asciiTheme="minorHAnsi" w:hAnsiTheme="minorHAnsi"/>
          <w:szCs w:val="22"/>
        </w:rPr>
        <w:t>I want you guys to get involved rather than</w:t>
      </w:r>
      <w:r w:rsidR="00A546F4" w:rsidRPr="007054F9">
        <w:rPr>
          <w:rFonts w:asciiTheme="minorHAnsi" w:hAnsiTheme="minorHAnsi"/>
          <w:szCs w:val="22"/>
        </w:rPr>
        <w:t xml:space="preserve"> just sitting passively </w:t>
      </w:r>
      <w:r w:rsidR="00C237D4" w:rsidRPr="007054F9">
        <w:rPr>
          <w:rFonts w:asciiTheme="minorHAnsi" w:hAnsiTheme="minorHAnsi"/>
          <w:szCs w:val="22"/>
        </w:rPr>
        <w:t>and</w:t>
      </w:r>
      <w:r w:rsidR="007150CE" w:rsidRPr="007054F9">
        <w:rPr>
          <w:rFonts w:asciiTheme="minorHAnsi" w:hAnsiTheme="minorHAnsi"/>
          <w:szCs w:val="22"/>
        </w:rPr>
        <w:t xml:space="preserve"> watch</w:t>
      </w:r>
      <w:r w:rsidR="00C237D4" w:rsidRPr="007054F9">
        <w:rPr>
          <w:rFonts w:asciiTheme="minorHAnsi" w:hAnsiTheme="minorHAnsi"/>
          <w:szCs w:val="22"/>
        </w:rPr>
        <w:t>ing</w:t>
      </w:r>
      <w:r w:rsidR="007150CE" w:rsidRPr="007054F9">
        <w:rPr>
          <w:rFonts w:asciiTheme="minorHAnsi" w:hAnsiTheme="minorHAnsi"/>
          <w:szCs w:val="22"/>
        </w:rPr>
        <w:t xml:space="preserve"> me</w:t>
      </w:r>
      <w:r w:rsidR="00570BD8" w:rsidRPr="007054F9">
        <w:rPr>
          <w:rFonts w:asciiTheme="minorHAnsi" w:hAnsiTheme="minorHAnsi"/>
          <w:szCs w:val="22"/>
        </w:rPr>
        <w:t xml:space="preserve"> </w:t>
      </w:r>
      <w:r w:rsidR="00A546F4" w:rsidRPr="007054F9">
        <w:rPr>
          <w:rFonts w:asciiTheme="minorHAnsi" w:hAnsiTheme="minorHAnsi"/>
          <w:szCs w:val="22"/>
        </w:rPr>
        <w:t>bray like a television program you can’t surf away from.</w:t>
      </w:r>
      <w:r w:rsidR="007150CE" w:rsidRPr="007054F9">
        <w:rPr>
          <w:rFonts w:asciiTheme="minorHAnsi" w:hAnsiTheme="minorHAnsi"/>
          <w:szCs w:val="22"/>
        </w:rPr>
        <w:t xml:space="preserve"> </w:t>
      </w:r>
      <w:r w:rsidR="007A696E" w:rsidRPr="007054F9">
        <w:rPr>
          <w:rFonts w:asciiTheme="minorHAnsi" w:hAnsiTheme="minorHAnsi"/>
          <w:szCs w:val="22"/>
        </w:rPr>
        <w:t xml:space="preserve"> </w:t>
      </w:r>
      <w:r w:rsidR="007054F9" w:rsidRPr="007054F9">
        <w:rPr>
          <w:rFonts w:asciiTheme="minorHAnsi" w:hAnsiTheme="minorHAnsi"/>
          <w:szCs w:val="22"/>
        </w:rPr>
        <w:t>I</w:t>
      </w:r>
      <w:r w:rsidR="00502F8F">
        <w:rPr>
          <w:rFonts w:asciiTheme="minorHAnsi" w:hAnsiTheme="minorHAnsi"/>
          <w:szCs w:val="22"/>
        </w:rPr>
        <w:t xml:space="preserve"> already </w:t>
      </w:r>
      <w:r w:rsidR="007054F9" w:rsidRPr="007054F9">
        <w:rPr>
          <w:rFonts w:asciiTheme="minorHAnsi" w:hAnsiTheme="minorHAnsi"/>
          <w:szCs w:val="22"/>
        </w:rPr>
        <w:t>know f</w:t>
      </w:r>
      <w:r w:rsidR="007A696E" w:rsidRPr="007054F9">
        <w:rPr>
          <w:rFonts w:asciiTheme="minorHAnsi" w:hAnsiTheme="minorHAnsi"/>
          <w:szCs w:val="22"/>
        </w:rPr>
        <w:t>rom educational research your concentration will blank out</w:t>
      </w:r>
      <w:r w:rsidR="00502F8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after only 6 </w:t>
      </w:r>
      <w:r w:rsidR="007A696E" w:rsidRPr="007054F9">
        <w:rPr>
          <w:rFonts w:asciiTheme="minorHAnsi" w:hAnsiTheme="minorHAnsi"/>
          <w:szCs w:val="22"/>
        </w:rPr>
        <w:t>minutes of any lecture (unless the lecturer is stark naked…</w:t>
      </w:r>
      <w:proofErr w:type="spellStart"/>
      <w:r w:rsidR="00502F8F">
        <w:rPr>
          <w:rFonts w:asciiTheme="minorHAnsi" w:hAnsiTheme="minorHAnsi"/>
          <w:szCs w:val="22"/>
        </w:rPr>
        <w:t>fyi</w:t>
      </w:r>
      <w:proofErr w:type="spellEnd"/>
      <w:r w:rsidR="00502F8F">
        <w:rPr>
          <w:rFonts w:asciiTheme="minorHAnsi" w:hAnsiTheme="minorHAnsi"/>
          <w:szCs w:val="22"/>
        </w:rPr>
        <w:t xml:space="preserve">-not </w:t>
      </w:r>
      <w:proofErr w:type="spellStart"/>
      <w:r w:rsidR="00502F8F">
        <w:rPr>
          <w:rFonts w:asciiTheme="minorHAnsi" w:hAnsiTheme="minorHAnsi"/>
          <w:szCs w:val="22"/>
        </w:rPr>
        <w:t>gonna</w:t>
      </w:r>
      <w:proofErr w:type="spellEnd"/>
      <w:r w:rsidR="00502F8F">
        <w:rPr>
          <w:rFonts w:asciiTheme="minorHAnsi" w:hAnsiTheme="minorHAnsi"/>
          <w:szCs w:val="22"/>
        </w:rPr>
        <w:t xml:space="preserve"> happen.</w:t>
      </w:r>
      <w:r w:rsidR="007A696E" w:rsidRPr="007054F9">
        <w:rPr>
          <w:rFonts w:asciiTheme="minorHAnsi" w:hAnsiTheme="minorHAnsi"/>
          <w:szCs w:val="22"/>
        </w:rPr>
        <w:t>)</w:t>
      </w:r>
    </w:p>
    <w:p w:rsidR="00F61B3D" w:rsidRPr="007054F9" w:rsidRDefault="00F61B3D">
      <w:pPr>
        <w:rPr>
          <w:rFonts w:asciiTheme="minorHAnsi" w:hAnsiTheme="minorHAnsi"/>
          <w:szCs w:val="22"/>
        </w:rPr>
      </w:pPr>
    </w:p>
    <w:p w:rsidR="00162171" w:rsidRDefault="00E333CD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>Thus, while e</w:t>
      </w:r>
      <w:r w:rsidR="00F61B3D" w:rsidRPr="007054F9">
        <w:rPr>
          <w:rFonts w:asciiTheme="minorHAnsi" w:hAnsiTheme="minorHAnsi"/>
          <w:szCs w:val="22"/>
        </w:rPr>
        <w:t>ach lesson</w:t>
      </w:r>
      <w:r w:rsidR="00BA775F" w:rsidRPr="007054F9">
        <w:rPr>
          <w:rFonts w:asciiTheme="minorHAnsi" w:hAnsiTheme="minorHAnsi"/>
          <w:szCs w:val="22"/>
        </w:rPr>
        <w:t xml:space="preserve"> will have a definite plan, </w:t>
      </w:r>
      <w:r w:rsidR="003D1692" w:rsidRPr="007054F9">
        <w:rPr>
          <w:rFonts w:asciiTheme="minorHAnsi" w:hAnsiTheme="minorHAnsi"/>
          <w:szCs w:val="22"/>
        </w:rPr>
        <w:t>and I’ll start by ch</w:t>
      </w:r>
      <w:r w:rsidR="00CD79E7" w:rsidRPr="007054F9">
        <w:rPr>
          <w:rFonts w:asciiTheme="minorHAnsi" w:hAnsiTheme="minorHAnsi"/>
          <w:szCs w:val="22"/>
        </w:rPr>
        <w:t xml:space="preserve">attering </w:t>
      </w:r>
      <w:r w:rsidR="00CC0123" w:rsidRPr="007054F9">
        <w:rPr>
          <w:rFonts w:asciiTheme="minorHAnsi" w:hAnsiTheme="minorHAnsi"/>
          <w:szCs w:val="22"/>
        </w:rPr>
        <w:t xml:space="preserve">at you, </w:t>
      </w:r>
      <w:r w:rsidR="00181885" w:rsidRPr="007054F9">
        <w:rPr>
          <w:rFonts w:asciiTheme="minorHAnsi" w:hAnsiTheme="minorHAnsi"/>
          <w:szCs w:val="22"/>
        </w:rPr>
        <w:t xml:space="preserve">I’m going to </w:t>
      </w:r>
      <w:r w:rsidR="00502F8F">
        <w:rPr>
          <w:rFonts w:asciiTheme="minorHAnsi" w:hAnsiTheme="minorHAnsi"/>
          <w:szCs w:val="22"/>
        </w:rPr>
        <w:t xml:space="preserve">demand </w:t>
      </w:r>
      <w:r w:rsidR="007A696E" w:rsidRPr="007054F9">
        <w:rPr>
          <w:rFonts w:asciiTheme="minorHAnsi" w:hAnsiTheme="minorHAnsi"/>
          <w:szCs w:val="22"/>
        </w:rPr>
        <w:t>respond and interact</w:t>
      </w:r>
      <w:r w:rsidR="00502F8F">
        <w:rPr>
          <w:rFonts w:asciiTheme="minorHAnsi" w:hAnsiTheme="minorHAnsi"/>
          <w:szCs w:val="22"/>
        </w:rPr>
        <w:t>ion</w:t>
      </w:r>
      <w:r w:rsidR="007A696E" w:rsidRPr="007054F9">
        <w:rPr>
          <w:rFonts w:asciiTheme="minorHAnsi" w:hAnsiTheme="minorHAnsi"/>
          <w:szCs w:val="22"/>
        </w:rPr>
        <w:t xml:space="preserve"> through exercises, Q &amp;A and if necessary</w:t>
      </w:r>
      <w:r w:rsidR="007054F9" w:rsidRPr="007054F9">
        <w:rPr>
          <w:rFonts w:asciiTheme="minorHAnsi" w:hAnsiTheme="minorHAnsi"/>
          <w:szCs w:val="22"/>
        </w:rPr>
        <w:t xml:space="preserve">, judicious application of </w:t>
      </w:r>
      <w:proofErr w:type="spellStart"/>
      <w:r w:rsidR="007054F9" w:rsidRPr="007054F9">
        <w:rPr>
          <w:rFonts w:asciiTheme="minorHAnsi" w:hAnsiTheme="minorHAnsi"/>
          <w:szCs w:val="22"/>
        </w:rPr>
        <w:t>tasers</w:t>
      </w:r>
      <w:proofErr w:type="spellEnd"/>
      <w:r w:rsidR="007A696E" w:rsidRPr="007054F9">
        <w:rPr>
          <w:rFonts w:asciiTheme="minorHAnsi" w:hAnsiTheme="minorHAnsi"/>
          <w:szCs w:val="22"/>
        </w:rPr>
        <w:t xml:space="preserve">. </w:t>
      </w:r>
      <w:r w:rsidR="00162171">
        <w:rPr>
          <w:rFonts w:asciiTheme="minorHAnsi" w:hAnsiTheme="minorHAnsi"/>
          <w:szCs w:val="22"/>
        </w:rPr>
        <w:t xml:space="preserve"> I’ll be also </w:t>
      </w:r>
      <w:r w:rsidR="009176C3">
        <w:rPr>
          <w:rFonts w:asciiTheme="minorHAnsi" w:hAnsiTheme="minorHAnsi"/>
          <w:szCs w:val="22"/>
        </w:rPr>
        <w:t>use</w:t>
      </w:r>
      <w:r w:rsidR="00162171">
        <w:rPr>
          <w:rFonts w:asciiTheme="minorHAnsi" w:hAnsiTheme="minorHAnsi"/>
          <w:szCs w:val="22"/>
        </w:rPr>
        <w:t xml:space="preserve"> inverted classroom tactics (…if you don’t know what that is, just wait…) and</w:t>
      </w:r>
      <w:r w:rsidR="009176C3">
        <w:rPr>
          <w:rFonts w:asciiTheme="minorHAnsi" w:hAnsiTheme="minorHAnsi"/>
          <w:szCs w:val="22"/>
        </w:rPr>
        <w:t xml:space="preserve"> </w:t>
      </w:r>
      <w:r w:rsidR="00162171">
        <w:rPr>
          <w:rFonts w:asciiTheme="minorHAnsi" w:hAnsiTheme="minorHAnsi"/>
          <w:szCs w:val="22"/>
        </w:rPr>
        <w:t>incorporate lots of</w:t>
      </w:r>
      <w:r w:rsidR="009176C3">
        <w:rPr>
          <w:rFonts w:asciiTheme="minorHAnsi" w:hAnsiTheme="minorHAnsi"/>
          <w:szCs w:val="22"/>
        </w:rPr>
        <w:t xml:space="preserve"> both traditional and electronic</w:t>
      </w:r>
      <w:r w:rsidR="00162171">
        <w:rPr>
          <w:rFonts w:asciiTheme="minorHAnsi" w:hAnsiTheme="minorHAnsi"/>
          <w:szCs w:val="22"/>
        </w:rPr>
        <w:t xml:space="preserve"> in-class drill and practice to break up the lecture into chewable bits.</w:t>
      </w:r>
    </w:p>
    <w:p w:rsidR="00162171" w:rsidRDefault="00162171">
      <w:pPr>
        <w:rPr>
          <w:rFonts w:asciiTheme="minorHAnsi" w:hAnsiTheme="minorHAnsi"/>
          <w:szCs w:val="22"/>
        </w:rPr>
      </w:pPr>
    </w:p>
    <w:p w:rsidR="00162171" w:rsidRDefault="007A696E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>Y</w:t>
      </w:r>
      <w:r w:rsidR="008514FB" w:rsidRPr="007054F9">
        <w:rPr>
          <w:rFonts w:asciiTheme="minorHAnsi" w:hAnsiTheme="minorHAnsi"/>
          <w:szCs w:val="22"/>
        </w:rPr>
        <w:t>ou’ll</w:t>
      </w:r>
      <w:r w:rsidR="00B7341F" w:rsidRPr="007054F9">
        <w:rPr>
          <w:rFonts w:asciiTheme="minorHAnsi" w:hAnsiTheme="minorHAnsi"/>
          <w:szCs w:val="22"/>
        </w:rPr>
        <w:t xml:space="preserve"> </w:t>
      </w:r>
      <w:r w:rsidRPr="007054F9">
        <w:rPr>
          <w:rFonts w:asciiTheme="minorHAnsi" w:hAnsiTheme="minorHAnsi"/>
          <w:szCs w:val="22"/>
        </w:rPr>
        <w:t xml:space="preserve">of course </w:t>
      </w:r>
      <w:r w:rsidR="00162171">
        <w:rPr>
          <w:rFonts w:asciiTheme="minorHAnsi" w:hAnsiTheme="minorHAnsi"/>
          <w:szCs w:val="22"/>
        </w:rPr>
        <w:t xml:space="preserve">also </w:t>
      </w:r>
      <w:r w:rsidRPr="007054F9">
        <w:rPr>
          <w:rFonts w:asciiTheme="minorHAnsi" w:hAnsiTheme="minorHAnsi"/>
          <w:szCs w:val="22"/>
        </w:rPr>
        <w:t>need</w:t>
      </w:r>
      <w:r w:rsidR="00B7341F" w:rsidRPr="007054F9">
        <w:rPr>
          <w:rFonts w:asciiTheme="minorHAnsi" w:hAnsiTheme="minorHAnsi"/>
          <w:szCs w:val="22"/>
        </w:rPr>
        <w:t xml:space="preserve"> to do all the obvious cliché things: work</w:t>
      </w:r>
      <w:r w:rsidR="00570BD8" w:rsidRPr="007054F9">
        <w:rPr>
          <w:rFonts w:asciiTheme="minorHAnsi" w:hAnsiTheme="minorHAnsi"/>
          <w:szCs w:val="22"/>
        </w:rPr>
        <w:t xml:space="preserve"> hard, </w:t>
      </w:r>
      <w:r w:rsidR="008514FB" w:rsidRPr="007054F9">
        <w:rPr>
          <w:rFonts w:asciiTheme="minorHAnsi" w:hAnsiTheme="minorHAnsi"/>
          <w:szCs w:val="22"/>
        </w:rPr>
        <w:t>stay organized</w:t>
      </w:r>
      <w:r w:rsidR="00B7341F" w:rsidRPr="007054F9">
        <w:rPr>
          <w:rFonts w:asciiTheme="minorHAnsi" w:hAnsiTheme="minorHAnsi"/>
          <w:szCs w:val="22"/>
        </w:rPr>
        <w:t xml:space="preserve">, try, try again.  </w:t>
      </w:r>
    </w:p>
    <w:p w:rsidR="00162171" w:rsidRDefault="00162171">
      <w:pPr>
        <w:rPr>
          <w:rFonts w:asciiTheme="minorHAnsi" w:hAnsiTheme="minorHAnsi"/>
          <w:szCs w:val="22"/>
        </w:rPr>
      </w:pPr>
    </w:p>
    <w:p w:rsidR="00E333CD" w:rsidRPr="007054F9" w:rsidRDefault="008514FB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 xml:space="preserve">You’ll also need </w:t>
      </w:r>
      <w:r w:rsidR="00B7341F" w:rsidRPr="007054F9">
        <w:rPr>
          <w:rFonts w:asciiTheme="minorHAnsi" w:hAnsiTheme="minorHAnsi"/>
          <w:szCs w:val="22"/>
        </w:rPr>
        <w:t>courage.</w:t>
      </w:r>
      <w:r w:rsidR="00570BD8" w:rsidRPr="007054F9">
        <w:rPr>
          <w:rFonts w:asciiTheme="minorHAnsi" w:hAnsiTheme="minorHAnsi"/>
          <w:szCs w:val="22"/>
        </w:rPr>
        <w:t xml:space="preserve"> </w:t>
      </w:r>
    </w:p>
    <w:p w:rsidR="00E333CD" w:rsidRPr="007054F9" w:rsidRDefault="00E333CD">
      <w:pPr>
        <w:rPr>
          <w:rFonts w:asciiTheme="minorHAnsi" w:hAnsiTheme="minorHAnsi"/>
          <w:szCs w:val="22"/>
        </w:rPr>
      </w:pPr>
    </w:p>
    <w:p w:rsidR="00B7341F" w:rsidRPr="007054F9" w:rsidRDefault="00493B25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 xml:space="preserve"> </w:t>
      </w:r>
      <w:r w:rsidR="00570BD8" w:rsidRPr="007054F9">
        <w:rPr>
          <w:rFonts w:asciiTheme="minorHAnsi" w:hAnsiTheme="minorHAnsi"/>
          <w:szCs w:val="22"/>
        </w:rPr>
        <w:t xml:space="preserve"> </w:t>
      </w:r>
      <w:r w:rsidRPr="007054F9">
        <w:rPr>
          <w:rFonts w:asciiTheme="minorHAnsi" w:hAnsiTheme="minorHAnsi"/>
          <w:szCs w:val="22"/>
        </w:rPr>
        <w:t xml:space="preserve">If you have a question, </w:t>
      </w:r>
      <w:r w:rsidR="00181885" w:rsidRPr="007054F9">
        <w:rPr>
          <w:rFonts w:asciiTheme="minorHAnsi" w:hAnsiTheme="minorHAnsi"/>
          <w:b/>
          <w:i/>
          <w:szCs w:val="22"/>
        </w:rPr>
        <w:t>for pig</w:t>
      </w:r>
      <w:r w:rsidR="006D0520" w:rsidRPr="007054F9">
        <w:rPr>
          <w:rFonts w:asciiTheme="minorHAnsi" w:hAnsiTheme="minorHAnsi"/>
          <w:b/>
          <w:i/>
          <w:szCs w:val="22"/>
        </w:rPr>
        <w:t>’s sake</w:t>
      </w:r>
      <w:r w:rsidRPr="007054F9">
        <w:rPr>
          <w:rFonts w:asciiTheme="minorHAnsi" w:hAnsiTheme="minorHAnsi"/>
          <w:b/>
          <w:i/>
          <w:szCs w:val="22"/>
        </w:rPr>
        <w:t>,</w:t>
      </w:r>
      <w:r w:rsidRPr="007054F9">
        <w:rPr>
          <w:rFonts w:asciiTheme="minorHAnsi" w:hAnsiTheme="minorHAnsi"/>
          <w:szCs w:val="22"/>
        </w:rPr>
        <w:t xml:space="preserve"> </w:t>
      </w:r>
      <w:r w:rsidR="00452086" w:rsidRPr="007054F9">
        <w:rPr>
          <w:rFonts w:asciiTheme="minorHAnsi" w:hAnsiTheme="minorHAnsi"/>
          <w:b/>
          <w:i/>
          <w:szCs w:val="22"/>
        </w:rPr>
        <w:t>ask</w:t>
      </w:r>
      <w:r w:rsidRPr="007054F9">
        <w:rPr>
          <w:rFonts w:asciiTheme="minorHAnsi" w:hAnsiTheme="minorHAnsi"/>
          <w:b/>
          <w:i/>
          <w:szCs w:val="22"/>
        </w:rPr>
        <w:t xml:space="preserve"> it!</w:t>
      </w:r>
      <w:r w:rsidRPr="007054F9">
        <w:rPr>
          <w:rFonts w:asciiTheme="minorHAnsi" w:hAnsiTheme="minorHAnsi"/>
          <w:szCs w:val="22"/>
        </w:rPr>
        <w:t xml:space="preserve"> </w:t>
      </w:r>
      <w:r w:rsidR="009916E0" w:rsidRPr="007054F9">
        <w:rPr>
          <w:rFonts w:asciiTheme="minorHAnsi" w:hAnsiTheme="minorHAnsi"/>
          <w:szCs w:val="22"/>
        </w:rPr>
        <w:t xml:space="preserve"> </w:t>
      </w:r>
      <w:r w:rsidRPr="007054F9">
        <w:rPr>
          <w:rFonts w:asciiTheme="minorHAnsi" w:hAnsiTheme="minorHAnsi"/>
          <w:szCs w:val="22"/>
        </w:rPr>
        <w:t>Don’t</w:t>
      </w:r>
      <w:r w:rsidR="008514FB" w:rsidRPr="007054F9">
        <w:rPr>
          <w:rFonts w:asciiTheme="minorHAnsi" w:hAnsiTheme="minorHAnsi"/>
          <w:szCs w:val="22"/>
        </w:rPr>
        <w:t xml:space="preserve"> chicken out</w:t>
      </w:r>
      <w:r w:rsidR="00862160" w:rsidRPr="007054F9">
        <w:rPr>
          <w:rFonts w:asciiTheme="minorHAnsi" w:hAnsiTheme="minorHAnsi"/>
          <w:szCs w:val="22"/>
        </w:rPr>
        <w:t xml:space="preserve">. </w:t>
      </w:r>
      <w:r w:rsidR="00502F8F">
        <w:rPr>
          <w:rFonts w:asciiTheme="minorHAnsi" w:hAnsiTheme="minorHAnsi"/>
          <w:szCs w:val="22"/>
        </w:rPr>
        <w:t>Don’t think you’ll `figure it out later.’ Trust, me, you won’t.  And d</w:t>
      </w:r>
      <w:r w:rsidR="00862160" w:rsidRPr="007054F9">
        <w:rPr>
          <w:rFonts w:asciiTheme="minorHAnsi" w:hAnsiTheme="minorHAnsi"/>
          <w:szCs w:val="22"/>
        </w:rPr>
        <w:t xml:space="preserve">on’t worry </w:t>
      </w:r>
      <w:r w:rsidRPr="007054F9">
        <w:rPr>
          <w:rFonts w:asciiTheme="minorHAnsi" w:hAnsiTheme="minorHAnsi"/>
          <w:szCs w:val="22"/>
        </w:rPr>
        <w:t>that</w:t>
      </w:r>
      <w:r w:rsidR="00452086" w:rsidRPr="007054F9">
        <w:rPr>
          <w:rFonts w:asciiTheme="minorHAnsi" w:hAnsiTheme="minorHAnsi"/>
          <w:szCs w:val="22"/>
        </w:rPr>
        <w:t xml:space="preserve"> `you</w:t>
      </w:r>
      <w:r w:rsidR="006D0520" w:rsidRPr="007054F9">
        <w:rPr>
          <w:rFonts w:asciiTheme="minorHAnsi" w:hAnsiTheme="minorHAnsi"/>
          <w:szCs w:val="22"/>
        </w:rPr>
        <w:t xml:space="preserve"> will slow me</w:t>
      </w:r>
      <w:r w:rsidRPr="007054F9">
        <w:rPr>
          <w:rFonts w:asciiTheme="minorHAnsi" w:hAnsiTheme="minorHAnsi"/>
          <w:szCs w:val="22"/>
        </w:rPr>
        <w:t xml:space="preserve"> down</w:t>
      </w:r>
      <w:r w:rsidR="003614C1" w:rsidRPr="007054F9">
        <w:rPr>
          <w:rFonts w:asciiTheme="minorHAnsi" w:hAnsiTheme="minorHAnsi"/>
          <w:szCs w:val="22"/>
        </w:rPr>
        <w:t>,</w:t>
      </w:r>
      <w:r w:rsidRPr="007054F9">
        <w:rPr>
          <w:rFonts w:asciiTheme="minorHAnsi" w:hAnsiTheme="minorHAnsi"/>
          <w:szCs w:val="22"/>
        </w:rPr>
        <w:t>’ or</w:t>
      </w:r>
      <w:r w:rsidR="009176C3">
        <w:rPr>
          <w:rFonts w:asciiTheme="minorHAnsi" w:hAnsiTheme="minorHAnsi"/>
          <w:szCs w:val="22"/>
        </w:rPr>
        <w:t>,</w:t>
      </w:r>
      <w:r w:rsidRPr="007054F9">
        <w:rPr>
          <w:rFonts w:asciiTheme="minorHAnsi" w:hAnsiTheme="minorHAnsi"/>
          <w:szCs w:val="22"/>
        </w:rPr>
        <w:t xml:space="preserve"> that you will be thought of as </w:t>
      </w:r>
      <w:r w:rsidRPr="007054F9">
        <w:rPr>
          <w:rFonts w:asciiTheme="minorHAnsi" w:hAnsiTheme="minorHAnsi"/>
          <w:szCs w:val="22"/>
        </w:rPr>
        <w:lastRenderedPageBreak/>
        <w:t xml:space="preserve">`stupid`.   </w:t>
      </w:r>
      <w:r w:rsidR="00452086" w:rsidRPr="007054F9">
        <w:rPr>
          <w:rFonts w:asciiTheme="minorHAnsi" w:hAnsiTheme="minorHAnsi"/>
          <w:szCs w:val="22"/>
        </w:rPr>
        <w:t>I will</w:t>
      </w:r>
      <w:r w:rsidR="00502F8F">
        <w:rPr>
          <w:rFonts w:asciiTheme="minorHAnsi" w:hAnsiTheme="minorHAnsi"/>
          <w:szCs w:val="22"/>
        </w:rPr>
        <w:t xml:space="preserve"> </w:t>
      </w:r>
      <w:r w:rsidR="006D0520" w:rsidRPr="007054F9">
        <w:rPr>
          <w:rFonts w:asciiTheme="minorHAnsi" w:hAnsiTheme="minorHAnsi"/>
          <w:szCs w:val="22"/>
        </w:rPr>
        <w:t>eviscerate</w:t>
      </w:r>
      <w:r w:rsidR="00B7341F" w:rsidRPr="007054F9">
        <w:rPr>
          <w:rFonts w:asciiTheme="minorHAnsi" w:hAnsiTheme="minorHAnsi"/>
          <w:szCs w:val="22"/>
        </w:rPr>
        <w:t xml:space="preserve"> any student that laughs</w:t>
      </w:r>
      <w:r w:rsidR="003614C1" w:rsidRPr="007054F9">
        <w:rPr>
          <w:rFonts w:asciiTheme="minorHAnsi" w:hAnsiTheme="minorHAnsi"/>
          <w:szCs w:val="22"/>
        </w:rPr>
        <w:t xml:space="preserve"> or makes fun of </w:t>
      </w:r>
      <w:r w:rsidR="00B7341F" w:rsidRPr="007054F9">
        <w:rPr>
          <w:rFonts w:asciiTheme="minorHAnsi" w:hAnsiTheme="minorHAnsi"/>
          <w:szCs w:val="22"/>
        </w:rPr>
        <w:t xml:space="preserve">you when you ask a question. </w:t>
      </w:r>
      <w:r w:rsidR="00463A8F" w:rsidRPr="007054F9">
        <w:rPr>
          <w:rFonts w:asciiTheme="minorHAnsi" w:hAnsiTheme="minorHAnsi"/>
          <w:szCs w:val="22"/>
        </w:rPr>
        <w:t>Student q</w:t>
      </w:r>
      <w:r w:rsidR="00862160" w:rsidRPr="007054F9">
        <w:rPr>
          <w:rFonts w:asciiTheme="minorHAnsi" w:hAnsiTheme="minorHAnsi"/>
          <w:szCs w:val="22"/>
        </w:rPr>
        <w:t>uestions are the sacred jewels</w:t>
      </w:r>
      <w:r w:rsidR="002B507A" w:rsidRPr="007054F9">
        <w:rPr>
          <w:rFonts w:asciiTheme="minorHAnsi" w:hAnsiTheme="minorHAnsi"/>
          <w:szCs w:val="22"/>
        </w:rPr>
        <w:t xml:space="preserve"> of teac</w:t>
      </w:r>
      <w:r w:rsidR="00AF39D9" w:rsidRPr="007054F9">
        <w:rPr>
          <w:rFonts w:asciiTheme="minorHAnsi" w:hAnsiTheme="minorHAnsi"/>
          <w:szCs w:val="22"/>
        </w:rPr>
        <w:t xml:space="preserve">hing. </w:t>
      </w:r>
      <w:r w:rsidR="00452086" w:rsidRPr="007054F9">
        <w:rPr>
          <w:rFonts w:asciiTheme="minorHAnsi" w:hAnsiTheme="minorHAnsi"/>
          <w:szCs w:val="22"/>
        </w:rPr>
        <w:t xml:space="preserve"> </w:t>
      </w:r>
      <w:r w:rsidR="007A696E" w:rsidRPr="007054F9">
        <w:rPr>
          <w:rFonts w:asciiTheme="minorHAnsi" w:hAnsiTheme="minorHAnsi"/>
          <w:szCs w:val="22"/>
        </w:rPr>
        <w:t xml:space="preserve">Your confusions are where the learning </w:t>
      </w:r>
      <w:r w:rsidR="007A696E" w:rsidRPr="007054F9">
        <w:rPr>
          <w:rFonts w:asciiTheme="minorHAnsi" w:hAnsiTheme="minorHAnsi"/>
          <w:i/>
          <w:szCs w:val="22"/>
          <w:u w:val="single"/>
        </w:rPr>
        <w:t>starts.</w:t>
      </w:r>
      <w:r w:rsidR="007A696E" w:rsidRPr="007054F9">
        <w:rPr>
          <w:rFonts w:asciiTheme="minorHAnsi" w:hAnsiTheme="minorHAnsi"/>
          <w:szCs w:val="22"/>
        </w:rPr>
        <w:t xml:space="preserve"> Don’t let it be where it ends.</w:t>
      </w:r>
      <w:r w:rsidR="00651777">
        <w:rPr>
          <w:rFonts w:asciiTheme="minorHAnsi" w:hAnsiTheme="minorHAnsi"/>
          <w:szCs w:val="22"/>
        </w:rPr>
        <w:t xml:space="preserve"> I </w:t>
      </w:r>
      <w:r w:rsidR="00651777" w:rsidRPr="00651777">
        <w:rPr>
          <w:rFonts w:asciiTheme="minorHAnsi" w:hAnsiTheme="minorHAnsi"/>
          <w:b/>
          <w:szCs w:val="22"/>
          <w:u w:val="single"/>
        </w:rPr>
        <w:t xml:space="preserve">love </w:t>
      </w:r>
      <w:r w:rsidR="00651777">
        <w:rPr>
          <w:rFonts w:asciiTheme="minorHAnsi" w:hAnsiTheme="minorHAnsi"/>
          <w:szCs w:val="22"/>
        </w:rPr>
        <w:t>questions.</w:t>
      </w:r>
    </w:p>
    <w:p w:rsidR="008514FB" w:rsidRPr="007054F9" w:rsidRDefault="008514FB">
      <w:pPr>
        <w:rPr>
          <w:rFonts w:asciiTheme="minorHAnsi" w:hAnsiTheme="minorHAnsi"/>
          <w:szCs w:val="22"/>
        </w:rPr>
      </w:pPr>
    </w:p>
    <w:p w:rsidR="00B7341F" w:rsidRPr="007054F9" w:rsidRDefault="008514FB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>Finally, i</w:t>
      </w:r>
      <w:r w:rsidR="00493B25" w:rsidRPr="007054F9">
        <w:rPr>
          <w:rFonts w:asciiTheme="minorHAnsi" w:hAnsiTheme="minorHAnsi"/>
          <w:szCs w:val="22"/>
        </w:rPr>
        <w:t>f you are frustrated over something, let me know. Don’t smolder and gripe in private. Learning can be f</w:t>
      </w:r>
      <w:r w:rsidR="007A696E" w:rsidRPr="007054F9">
        <w:rPr>
          <w:rFonts w:asciiTheme="minorHAnsi" w:hAnsiTheme="minorHAnsi"/>
          <w:szCs w:val="22"/>
        </w:rPr>
        <w:t xml:space="preserve">un, but it is </w:t>
      </w:r>
      <w:r w:rsidR="00B7341F" w:rsidRPr="007054F9">
        <w:rPr>
          <w:rFonts w:asciiTheme="minorHAnsi" w:hAnsiTheme="minorHAnsi"/>
          <w:szCs w:val="22"/>
        </w:rPr>
        <w:t>painful.  W</w:t>
      </w:r>
      <w:r w:rsidR="00493B25" w:rsidRPr="007054F9">
        <w:rPr>
          <w:rFonts w:asciiTheme="minorHAnsi" w:hAnsiTheme="minorHAnsi"/>
          <w:szCs w:val="22"/>
        </w:rPr>
        <w:t>e’re worki</w:t>
      </w:r>
      <w:r w:rsidR="00B7341F" w:rsidRPr="007054F9">
        <w:rPr>
          <w:rFonts w:asciiTheme="minorHAnsi" w:hAnsiTheme="minorHAnsi"/>
          <w:szCs w:val="22"/>
        </w:rPr>
        <w:t>ng your</w:t>
      </w:r>
      <w:r w:rsidRPr="007054F9">
        <w:rPr>
          <w:rFonts w:asciiTheme="minorHAnsi" w:hAnsiTheme="minorHAnsi"/>
          <w:szCs w:val="22"/>
        </w:rPr>
        <w:t xml:space="preserve"> chemistry </w:t>
      </w:r>
      <w:r w:rsidR="00B7341F" w:rsidRPr="007054F9">
        <w:rPr>
          <w:rFonts w:asciiTheme="minorHAnsi" w:hAnsiTheme="minorHAnsi"/>
          <w:szCs w:val="22"/>
        </w:rPr>
        <w:t>mind muscle and</w:t>
      </w:r>
      <w:r w:rsidR="009916E0" w:rsidRPr="007054F9">
        <w:rPr>
          <w:rFonts w:asciiTheme="minorHAnsi" w:hAnsiTheme="minorHAnsi"/>
          <w:szCs w:val="22"/>
        </w:rPr>
        <w:t xml:space="preserve"> if you are flabby, 90 lb chemistry</w:t>
      </w:r>
      <w:r w:rsidR="00B7341F" w:rsidRPr="007054F9">
        <w:rPr>
          <w:rFonts w:asciiTheme="minorHAnsi" w:hAnsiTheme="minorHAnsi"/>
          <w:szCs w:val="22"/>
        </w:rPr>
        <w:t xml:space="preserve"> weakling, you’</w:t>
      </w:r>
      <w:r w:rsidR="00D04A72" w:rsidRPr="007054F9">
        <w:rPr>
          <w:rFonts w:asciiTheme="minorHAnsi" w:hAnsiTheme="minorHAnsi"/>
          <w:szCs w:val="22"/>
        </w:rPr>
        <w:t xml:space="preserve">ll </w:t>
      </w:r>
      <w:r w:rsidR="00502F8F">
        <w:rPr>
          <w:rFonts w:asciiTheme="minorHAnsi" w:hAnsiTheme="minorHAnsi"/>
          <w:szCs w:val="22"/>
        </w:rPr>
        <w:t xml:space="preserve">puff and </w:t>
      </w:r>
      <w:r w:rsidR="00D04A72" w:rsidRPr="007054F9">
        <w:rPr>
          <w:rFonts w:asciiTheme="minorHAnsi" w:hAnsiTheme="minorHAnsi"/>
          <w:szCs w:val="22"/>
        </w:rPr>
        <w:t>ache for</w:t>
      </w:r>
      <w:r w:rsidR="00B7341F" w:rsidRPr="007054F9">
        <w:rPr>
          <w:rFonts w:asciiTheme="minorHAnsi" w:hAnsiTheme="minorHAnsi"/>
          <w:szCs w:val="22"/>
        </w:rPr>
        <w:t xml:space="preserve"> awhile. If you think I’m messing up</w:t>
      </w:r>
      <w:r w:rsidR="00816947" w:rsidRPr="007054F9">
        <w:rPr>
          <w:rFonts w:asciiTheme="minorHAnsi" w:hAnsiTheme="minorHAnsi"/>
          <w:szCs w:val="22"/>
        </w:rPr>
        <w:t>, kicking sand in your face</w:t>
      </w:r>
      <w:r w:rsidR="00B7341F" w:rsidRPr="007054F9">
        <w:rPr>
          <w:rFonts w:asciiTheme="minorHAnsi" w:hAnsiTheme="minorHAnsi"/>
          <w:szCs w:val="22"/>
        </w:rPr>
        <w:t xml:space="preserve"> and confusing you and everyone else, </w:t>
      </w:r>
      <w:r w:rsidR="00B7341F" w:rsidRPr="007054F9">
        <w:rPr>
          <w:rFonts w:asciiTheme="minorHAnsi" w:hAnsiTheme="minorHAnsi"/>
          <w:b/>
          <w:szCs w:val="22"/>
          <w:u w:val="single"/>
        </w:rPr>
        <w:t>tell me.</w:t>
      </w:r>
      <w:r w:rsidR="00B7341F" w:rsidRPr="007054F9">
        <w:rPr>
          <w:rFonts w:asciiTheme="minorHAnsi" w:hAnsiTheme="minorHAnsi"/>
          <w:szCs w:val="22"/>
        </w:rPr>
        <w:t xml:space="preserve"> </w:t>
      </w:r>
      <w:r w:rsidRPr="007054F9">
        <w:rPr>
          <w:rFonts w:asciiTheme="minorHAnsi" w:hAnsiTheme="minorHAnsi"/>
          <w:szCs w:val="22"/>
        </w:rPr>
        <w:t xml:space="preserve">I screw up </w:t>
      </w:r>
      <w:r w:rsidRPr="007054F9">
        <w:rPr>
          <w:rFonts w:asciiTheme="minorHAnsi" w:hAnsiTheme="minorHAnsi"/>
          <w:b/>
          <w:szCs w:val="22"/>
          <w:u w:val="single"/>
        </w:rPr>
        <w:t>a lot</w:t>
      </w:r>
      <w:r w:rsidRPr="007054F9">
        <w:rPr>
          <w:rFonts w:asciiTheme="minorHAnsi" w:hAnsiTheme="minorHAnsi"/>
          <w:b/>
          <w:szCs w:val="22"/>
        </w:rPr>
        <w:t xml:space="preserve"> </w:t>
      </w:r>
      <w:r w:rsidRPr="007054F9">
        <w:rPr>
          <w:rFonts w:asciiTheme="minorHAnsi" w:hAnsiTheme="minorHAnsi"/>
          <w:szCs w:val="22"/>
        </w:rPr>
        <w:t xml:space="preserve">and have gained much wisdom from students who provide </w:t>
      </w:r>
      <w:r w:rsidR="003614C1" w:rsidRPr="007054F9">
        <w:rPr>
          <w:rFonts w:asciiTheme="minorHAnsi" w:hAnsiTheme="minorHAnsi"/>
          <w:szCs w:val="22"/>
        </w:rPr>
        <w:t xml:space="preserve">honest </w:t>
      </w:r>
      <w:r w:rsidRPr="007054F9">
        <w:rPr>
          <w:rFonts w:asciiTheme="minorHAnsi" w:hAnsiTheme="minorHAnsi"/>
          <w:szCs w:val="22"/>
        </w:rPr>
        <w:t>feedback about what’s not working.</w:t>
      </w:r>
    </w:p>
    <w:p w:rsidR="008514FB" w:rsidRPr="007054F9" w:rsidRDefault="008514FB">
      <w:pPr>
        <w:rPr>
          <w:rFonts w:asciiTheme="minorHAnsi" w:hAnsiTheme="minorHAnsi"/>
          <w:szCs w:val="22"/>
        </w:rPr>
      </w:pPr>
    </w:p>
    <w:p w:rsidR="00CC0123" w:rsidRPr="007054F9" w:rsidRDefault="00CC0123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 xml:space="preserve">Wow. I’ve really rattled on….and I thought I said I didn’t like lecturing. </w:t>
      </w:r>
      <w:r w:rsidR="00FD546A" w:rsidRPr="007054F9">
        <w:rPr>
          <w:rFonts w:asciiTheme="minorHAnsi" w:hAnsiTheme="minorHAnsi"/>
          <w:szCs w:val="22"/>
        </w:rPr>
        <w:t>Ok maggots, l</w:t>
      </w:r>
      <w:r w:rsidRPr="007054F9">
        <w:rPr>
          <w:rFonts w:asciiTheme="minorHAnsi" w:hAnsiTheme="minorHAnsi"/>
          <w:szCs w:val="22"/>
        </w:rPr>
        <w:t>et’</w:t>
      </w:r>
      <w:r w:rsidR="00FD546A" w:rsidRPr="007054F9">
        <w:rPr>
          <w:rFonts w:asciiTheme="minorHAnsi" w:hAnsiTheme="minorHAnsi"/>
          <w:szCs w:val="22"/>
        </w:rPr>
        <w:t>s go to work</w:t>
      </w:r>
      <w:r w:rsidRPr="007054F9">
        <w:rPr>
          <w:rFonts w:asciiTheme="minorHAnsi" w:hAnsiTheme="minorHAnsi"/>
          <w:szCs w:val="22"/>
        </w:rPr>
        <w:t>.</w:t>
      </w:r>
    </w:p>
    <w:p w:rsidR="00CC0123" w:rsidRPr="007054F9" w:rsidRDefault="00CC0123">
      <w:pPr>
        <w:rPr>
          <w:rFonts w:asciiTheme="minorHAnsi" w:hAnsiTheme="minorHAnsi"/>
          <w:szCs w:val="22"/>
        </w:rPr>
      </w:pPr>
    </w:p>
    <w:p w:rsidR="00CC0123" w:rsidRPr="007054F9" w:rsidRDefault="00CC0123">
      <w:pPr>
        <w:rPr>
          <w:rFonts w:asciiTheme="minorHAnsi" w:hAnsiTheme="minorHAnsi"/>
          <w:szCs w:val="22"/>
        </w:rPr>
      </w:pPr>
      <w:r w:rsidRPr="007054F9">
        <w:rPr>
          <w:rFonts w:asciiTheme="minorHAnsi" w:hAnsiTheme="minorHAnsi"/>
          <w:szCs w:val="22"/>
        </w:rPr>
        <w:t>Doc Fong</w:t>
      </w:r>
    </w:p>
    <w:p w:rsidR="00E64E51" w:rsidRDefault="009176C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14 August 2017</w:t>
      </w:r>
    </w:p>
    <w:p w:rsidR="00F84819" w:rsidRDefault="00F84819">
      <w:pPr>
        <w:rPr>
          <w:rFonts w:asciiTheme="minorHAnsi" w:hAnsiTheme="minorHAnsi"/>
          <w:szCs w:val="22"/>
        </w:rPr>
      </w:pPr>
    </w:p>
    <w:p w:rsidR="00F84819" w:rsidRPr="00162171" w:rsidRDefault="00F84819" w:rsidP="00F84819">
      <w:pPr>
        <w:ind w:left="2880" w:firstLine="720"/>
        <w:rPr>
          <w:rFonts w:asciiTheme="minorHAnsi" w:hAnsiTheme="minorHAnsi"/>
          <w:b/>
          <w:sz w:val="32"/>
          <w:szCs w:val="32"/>
          <w:u w:val="single"/>
        </w:rPr>
      </w:pPr>
      <w:r w:rsidRPr="00162171">
        <w:rPr>
          <w:rFonts w:asciiTheme="minorHAnsi" w:hAnsiTheme="minorHAnsi"/>
          <w:b/>
          <w:sz w:val="32"/>
          <w:szCs w:val="32"/>
          <w:u w:val="single"/>
        </w:rPr>
        <w:t xml:space="preserve">The </w:t>
      </w:r>
      <w:r w:rsidR="00B21865">
        <w:rPr>
          <w:rFonts w:asciiTheme="minorHAnsi" w:hAnsiTheme="minorHAnsi"/>
          <w:b/>
          <w:sz w:val="32"/>
          <w:szCs w:val="32"/>
          <w:u w:val="single"/>
        </w:rPr>
        <w:t xml:space="preserve">Doc’s </w:t>
      </w:r>
      <w:r w:rsidRPr="00162171">
        <w:rPr>
          <w:rFonts w:asciiTheme="minorHAnsi" w:hAnsiTheme="minorHAnsi"/>
          <w:b/>
          <w:sz w:val="32"/>
          <w:szCs w:val="32"/>
          <w:u w:val="single"/>
        </w:rPr>
        <w:t>vitae</w:t>
      </w:r>
    </w:p>
    <w:p w:rsidR="00F84819" w:rsidRPr="00162171" w:rsidRDefault="00F84819" w:rsidP="00F84819">
      <w:pPr>
        <w:pStyle w:val="Heading1"/>
        <w:rPr>
          <w:rFonts w:ascii="Times New Roman" w:hAnsi="Times New Roman"/>
          <w:szCs w:val="24"/>
          <w:u w:val="single"/>
        </w:rPr>
      </w:pPr>
      <w:r w:rsidRPr="00162171">
        <w:rPr>
          <w:rFonts w:ascii="Times New Roman" w:hAnsi="Times New Roman"/>
          <w:szCs w:val="24"/>
          <w:u w:val="single"/>
        </w:rPr>
        <w:t>Professional Preparation</w:t>
      </w:r>
    </w:p>
    <w:p w:rsidR="00F84819" w:rsidRPr="00162171" w:rsidRDefault="00F84819" w:rsidP="00F84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sz w:val="24"/>
          <w:szCs w:val="24"/>
        </w:rPr>
        <w:t xml:space="preserve">Purdue University Chemistry </w:t>
      </w:r>
      <w:r w:rsidRPr="00162171">
        <w:rPr>
          <w:rFonts w:ascii="Times New Roman" w:hAnsi="Times New Roman"/>
          <w:bCs/>
          <w:sz w:val="24"/>
          <w:szCs w:val="24"/>
        </w:rPr>
        <w:t>Postdoctoral Fellow,</w:t>
      </w:r>
      <w:r w:rsidRPr="00162171">
        <w:rPr>
          <w:rFonts w:ascii="Times New Roman" w:hAnsi="Times New Roman"/>
          <w:sz w:val="24"/>
          <w:szCs w:val="24"/>
        </w:rPr>
        <w:t xml:space="preserve"> 1979-81</w:t>
      </w:r>
    </w:p>
    <w:p w:rsidR="00F84819" w:rsidRPr="00162171" w:rsidRDefault="00F84819" w:rsidP="00F84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sz w:val="24"/>
          <w:szCs w:val="24"/>
        </w:rPr>
        <w:t xml:space="preserve">University of Michigan, Chemistry </w:t>
      </w:r>
      <w:r w:rsidRPr="00162171">
        <w:rPr>
          <w:rFonts w:ascii="Times New Roman" w:hAnsi="Times New Roman"/>
          <w:bCs/>
          <w:sz w:val="24"/>
          <w:szCs w:val="24"/>
        </w:rPr>
        <w:t>Postdoctoral Fellow,</w:t>
      </w:r>
      <w:r w:rsidRPr="00162171">
        <w:rPr>
          <w:rFonts w:ascii="Times New Roman" w:hAnsi="Times New Roman"/>
          <w:sz w:val="24"/>
          <w:szCs w:val="24"/>
        </w:rPr>
        <w:t xml:space="preserve"> 1978</w:t>
      </w:r>
    </w:p>
    <w:p w:rsidR="00F84819" w:rsidRPr="00162171" w:rsidRDefault="00F84819" w:rsidP="00F84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sz w:val="24"/>
          <w:szCs w:val="24"/>
        </w:rPr>
        <w:t>University of Michigan, Physical Chemistry, Ph.D. 1978</w:t>
      </w:r>
    </w:p>
    <w:p w:rsidR="00F84819" w:rsidRPr="00162171" w:rsidRDefault="00F84819" w:rsidP="00F84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sz w:val="24"/>
          <w:szCs w:val="24"/>
        </w:rPr>
        <w:t xml:space="preserve">University of Michigan, Physical Chemistry, </w:t>
      </w:r>
      <w:r w:rsidRPr="00162171">
        <w:rPr>
          <w:rFonts w:ascii="Times New Roman" w:hAnsi="Times New Roman"/>
          <w:bCs/>
          <w:sz w:val="24"/>
          <w:szCs w:val="24"/>
        </w:rPr>
        <w:t>M. Sc.,</w:t>
      </w:r>
      <w:r w:rsidRPr="00162171">
        <w:rPr>
          <w:rFonts w:ascii="Times New Roman" w:hAnsi="Times New Roman"/>
          <w:sz w:val="24"/>
          <w:szCs w:val="24"/>
        </w:rPr>
        <w:t xml:space="preserve"> 1975</w:t>
      </w:r>
    </w:p>
    <w:p w:rsidR="00F84819" w:rsidRPr="00162171" w:rsidRDefault="00F84819" w:rsidP="00F84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sz w:val="24"/>
          <w:szCs w:val="24"/>
        </w:rPr>
        <w:t xml:space="preserve">College of Chemistry, University of California, Berkeley, </w:t>
      </w:r>
      <w:r w:rsidRPr="00162171">
        <w:rPr>
          <w:rFonts w:ascii="Times New Roman" w:hAnsi="Times New Roman"/>
          <w:bCs/>
          <w:sz w:val="24"/>
          <w:szCs w:val="24"/>
        </w:rPr>
        <w:t>B. Sc.,</w:t>
      </w:r>
      <w:r w:rsidRPr="00162171">
        <w:rPr>
          <w:rFonts w:ascii="Times New Roman" w:hAnsi="Times New Roman"/>
          <w:sz w:val="24"/>
          <w:szCs w:val="24"/>
        </w:rPr>
        <w:t xml:space="preserve"> Honors,   1973</w:t>
      </w:r>
    </w:p>
    <w:p w:rsidR="00F84819" w:rsidRPr="00162171" w:rsidRDefault="00F84819" w:rsidP="00F84819">
      <w:pPr>
        <w:pStyle w:val="Heading1"/>
        <w:rPr>
          <w:rFonts w:ascii="Times New Roman" w:hAnsi="Times New Roman"/>
          <w:szCs w:val="24"/>
          <w:u w:val="single"/>
        </w:rPr>
      </w:pPr>
      <w:r w:rsidRPr="00162171">
        <w:rPr>
          <w:rFonts w:ascii="Times New Roman" w:hAnsi="Times New Roman"/>
          <w:szCs w:val="24"/>
          <w:u w:val="single"/>
        </w:rPr>
        <w:t>Appointments</w:t>
      </w:r>
    </w:p>
    <w:p w:rsidR="00162171" w:rsidRDefault="00F84819" w:rsidP="00162171">
      <w:pPr>
        <w:autoSpaceDE w:val="0"/>
        <w:autoSpaceDN w:val="0"/>
        <w:adjustRightInd w:val="0"/>
        <w:ind w:left="1140" w:hanging="114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b/>
          <w:bCs/>
          <w:sz w:val="24"/>
          <w:szCs w:val="24"/>
        </w:rPr>
        <w:t>2006-</w:t>
      </w:r>
      <w:r w:rsidR="009176C3">
        <w:rPr>
          <w:rFonts w:ascii="Times New Roman" w:hAnsi="Times New Roman"/>
          <w:b/>
          <w:bCs/>
          <w:sz w:val="24"/>
          <w:szCs w:val="24"/>
        </w:rPr>
        <w:t>2016</w:t>
      </w:r>
      <w:r w:rsidRPr="00162171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162171">
        <w:rPr>
          <w:rFonts w:ascii="Times New Roman" w:hAnsi="Times New Roman"/>
          <w:bCs/>
          <w:sz w:val="24"/>
          <w:szCs w:val="24"/>
        </w:rPr>
        <w:t xml:space="preserve">Program Coordinator, Forensic </w:t>
      </w:r>
      <w:proofErr w:type="gramStart"/>
      <w:r w:rsidRPr="00162171">
        <w:rPr>
          <w:rFonts w:ascii="Times New Roman" w:hAnsi="Times New Roman"/>
          <w:bCs/>
          <w:sz w:val="24"/>
          <w:szCs w:val="24"/>
        </w:rPr>
        <w:t>Science  program</w:t>
      </w:r>
      <w:proofErr w:type="gramEnd"/>
      <w:r w:rsidRPr="00162171">
        <w:rPr>
          <w:rFonts w:ascii="Times New Roman" w:hAnsi="Times New Roman"/>
          <w:bCs/>
          <w:sz w:val="24"/>
          <w:szCs w:val="24"/>
        </w:rPr>
        <w:t xml:space="preserve">, </w:t>
      </w:r>
      <w:r w:rsidRPr="00162171">
        <w:rPr>
          <w:rFonts w:ascii="Times New Roman" w:hAnsi="Times New Roman"/>
          <w:sz w:val="24"/>
          <w:szCs w:val="24"/>
        </w:rPr>
        <w:t>SUNY Alfred State Colle</w:t>
      </w:r>
      <w:r w:rsidR="00162171">
        <w:rPr>
          <w:rFonts w:ascii="Times New Roman" w:hAnsi="Times New Roman"/>
          <w:sz w:val="24"/>
          <w:szCs w:val="24"/>
        </w:rPr>
        <w:t xml:space="preserve">ge </w:t>
      </w:r>
    </w:p>
    <w:p w:rsidR="00F84819" w:rsidRPr="00162171" w:rsidRDefault="00F84819" w:rsidP="00162171">
      <w:pPr>
        <w:autoSpaceDE w:val="0"/>
        <w:autoSpaceDN w:val="0"/>
        <w:adjustRightInd w:val="0"/>
        <w:ind w:left="1140" w:hanging="114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b/>
          <w:bCs/>
          <w:sz w:val="24"/>
          <w:szCs w:val="24"/>
        </w:rPr>
        <w:t>2000-</w:t>
      </w:r>
      <w:r w:rsidRPr="00162171">
        <w:rPr>
          <w:rFonts w:ascii="Times New Roman" w:hAnsi="Times New Roman"/>
          <w:sz w:val="24"/>
          <w:szCs w:val="24"/>
        </w:rPr>
        <w:tab/>
        <w:t xml:space="preserve">       Professor of Chemistry</w:t>
      </w:r>
      <w:proofErr w:type="gramStart"/>
      <w:r w:rsidRPr="00162171">
        <w:rPr>
          <w:rFonts w:ascii="Times New Roman" w:hAnsi="Times New Roman"/>
          <w:sz w:val="24"/>
          <w:szCs w:val="24"/>
        </w:rPr>
        <w:t>,  SUNY</w:t>
      </w:r>
      <w:proofErr w:type="gramEnd"/>
      <w:r w:rsidRPr="00162171">
        <w:rPr>
          <w:rFonts w:ascii="Times New Roman" w:hAnsi="Times New Roman"/>
          <w:sz w:val="24"/>
          <w:szCs w:val="24"/>
        </w:rPr>
        <w:t xml:space="preserve"> Alfred State College</w:t>
      </w:r>
      <w:r w:rsidRPr="00162171">
        <w:rPr>
          <w:rFonts w:ascii="Times New Roman" w:hAnsi="Times New Roman"/>
          <w:sz w:val="24"/>
          <w:szCs w:val="24"/>
        </w:rPr>
        <w:tab/>
      </w:r>
    </w:p>
    <w:p w:rsidR="00162171" w:rsidRDefault="00F84819" w:rsidP="00F8481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162171">
        <w:rPr>
          <w:rFonts w:ascii="Times New Roman" w:hAnsi="Times New Roman"/>
          <w:sz w:val="24"/>
          <w:szCs w:val="24"/>
        </w:rPr>
        <w:tab/>
      </w:r>
      <w:r w:rsidRPr="00162171"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="00162171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162171">
        <w:rPr>
          <w:rFonts w:ascii="Times New Roman" w:hAnsi="Times New Roman"/>
          <w:i/>
          <w:iCs/>
          <w:sz w:val="24"/>
          <w:szCs w:val="24"/>
        </w:rPr>
        <w:t>chemical instrumentation, environmental chemistry, organic chemistry,</w:t>
      </w:r>
    </w:p>
    <w:p w:rsidR="00F84819" w:rsidRPr="00162171" w:rsidRDefault="00F84819" w:rsidP="006C6FDA">
      <w:pPr>
        <w:autoSpaceDE w:val="0"/>
        <w:autoSpaceDN w:val="0"/>
        <w:adjustRightInd w:val="0"/>
        <w:ind w:left="1440" w:firstLine="60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162171">
        <w:rPr>
          <w:rFonts w:ascii="Times New Roman" w:hAnsi="Times New Roman"/>
          <w:i/>
          <w:iCs/>
          <w:sz w:val="24"/>
          <w:szCs w:val="24"/>
        </w:rPr>
        <w:t>physical</w:t>
      </w:r>
      <w:proofErr w:type="gramEnd"/>
      <w:r w:rsidRPr="00162171">
        <w:rPr>
          <w:rFonts w:ascii="Times New Roman" w:hAnsi="Times New Roman"/>
          <w:i/>
          <w:iCs/>
          <w:sz w:val="24"/>
          <w:szCs w:val="24"/>
        </w:rPr>
        <w:t xml:space="preserve"> chemistry, analytical chemistry</w:t>
      </w:r>
      <w:r w:rsidR="006C6FDA">
        <w:rPr>
          <w:rFonts w:ascii="Times New Roman" w:hAnsi="Times New Roman"/>
          <w:i/>
          <w:iCs/>
          <w:sz w:val="24"/>
          <w:szCs w:val="24"/>
        </w:rPr>
        <w:t xml:space="preserve">. Introduction to chemistry, general </w:t>
      </w:r>
      <w:bookmarkStart w:id="0" w:name="_GoBack"/>
      <w:bookmarkEnd w:id="0"/>
      <w:r w:rsidR="006C6FDA">
        <w:rPr>
          <w:rFonts w:ascii="Times New Roman" w:hAnsi="Times New Roman"/>
          <w:i/>
          <w:iCs/>
          <w:sz w:val="24"/>
          <w:szCs w:val="24"/>
        </w:rPr>
        <w:t>chemistry</w:t>
      </w:r>
      <w:r w:rsidRPr="00162171">
        <w:rPr>
          <w:rFonts w:ascii="Times New Roman" w:hAnsi="Times New Roman"/>
          <w:i/>
          <w:iCs/>
          <w:sz w:val="24"/>
          <w:szCs w:val="24"/>
        </w:rPr>
        <w:tab/>
      </w:r>
    </w:p>
    <w:p w:rsidR="00F84819" w:rsidRPr="00162171" w:rsidRDefault="00F84819" w:rsidP="00F84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b/>
          <w:bCs/>
          <w:sz w:val="24"/>
          <w:szCs w:val="24"/>
        </w:rPr>
        <w:t xml:space="preserve">1997-2000        </w:t>
      </w:r>
      <w:r w:rsidRPr="00162171">
        <w:rPr>
          <w:rFonts w:ascii="Times New Roman" w:hAnsi="Times New Roman"/>
          <w:sz w:val="24"/>
          <w:szCs w:val="24"/>
        </w:rPr>
        <w:t xml:space="preserve">Associate Professor of </w:t>
      </w:r>
      <w:proofErr w:type="gramStart"/>
      <w:r w:rsidRPr="00162171">
        <w:rPr>
          <w:rFonts w:ascii="Times New Roman" w:hAnsi="Times New Roman"/>
          <w:sz w:val="24"/>
          <w:szCs w:val="24"/>
        </w:rPr>
        <w:t>Chemistry ,</w:t>
      </w:r>
      <w:proofErr w:type="gramEnd"/>
      <w:r w:rsidRPr="00162171">
        <w:rPr>
          <w:rFonts w:ascii="Times New Roman" w:hAnsi="Times New Roman"/>
          <w:sz w:val="24"/>
          <w:szCs w:val="24"/>
        </w:rPr>
        <w:t xml:space="preserve"> SUNY Alfred State College</w:t>
      </w:r>
    </w:p>
    <w:p w:rsidR="00F84819" w:rsidRPr="00162171" w:rsidRDefault="00F84819" w:rsidP="00F84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="00162171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62171">
        <w:rPr>
          <w:rFonts w:ascii="Times New Roman" w:hAnsi="Times New Roman"/>
          <w:i/>
          <w:iCs/>
          <w:sz w:val="24"/>
          <w:szCs w:val="24"/>
        </w:rPr>
        <w:t>chemical instrumentation, analytical chemistry, organic chemistry</w:t>
      </w:r>
      <w:r w:rsidRPr="00162171">
        <w:rPr>
          <w:rFonts w:ascii="Times New Roman" w:hAnsi="Times New Roman"/>
          <w:i/>
          <w:iCs/>
          <w:sz w:val="24"/>
          <w:szCs w:val="24"/>
        </w:rPr>
        <w:tab/>
      </w:r>
      <w:r w:rsidRPr="00162171">
        <w:rPr>
          <w:rFonts w:ascii="Times New Roman" w:hAnsi="Times New Roman"/>
          <w:i/>
          <w:iCs/>
          <w:sz w:val="24"/>
          <w:szCs w:val="24"/>
        </w:rPr>
        <w:tab/>
        <w:t xml:space="preserve">         </w:t>
      </w:r>
      <w:r w:rsidRPr="00162171">
        <w:rPr>
          <w:rFonts w:ascii="Times New Roman" w:hAnsi="Times New Roman"/>
          <w:b/>
          <w:bCs/>
          <w:sz w:val="24"/>
          <w:szCs w:val="24"/>
        </w:rPr>
        <w:t xml:space="preserve">1993-97             </w:t>
      </w:r>
      <w:r w:rsidRPr="00162171">
        <w:rPr>
          <w:rFonts w:ascii="Times New Roman" w:hAnsi="Times New Roman"/>
          <w:sz w:val="24"/>
          <w:szCs w:val="24"/>
        </w:rPr>
        <w:t>Assistant Professor of Chemistry, Alfred State College</w:t>
      </w:r>
    </w:p>
    <w:p w:rsidR="00F84819" w:rsidRPr="00162171" w:rsidRDefault="00162171" w:rsidP="00F8481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84819" w:rsidRPr="00162171">
        <w:rPr>
          <w:rFonts w:ascii="Times New Roman" w:hAnsi="Times New Roman"/>
          <w:b/>
          <w:bCs/>
          <w:sz w:val="24"/>
          <w:szCs w:val="24"/>
        </w:rPr>
        <w:tab/>
      </w:r>
      <w:r w:rsidR="00F84819" w:rsidRPr="00162171">
        <w:rPr>
          <w:rFonts w:ascii="Times New Roman" w:hAnsi="Times New Roman"/>
          <w:i/>
          <w:iCs/>
          <w:sz w:val="24"/>
          <w:szCs w:val="24"/>
        </w:rPr>
        <w:t xml:space="preserve">  chemical instrumentation</w:t>
      </w:r>
    </w:p>
    <w:p w:rsidR="00162171" w:rsidRDefault="00F84819" w:rsidP="00F84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b/>
          <w:bCs/>
          <w:sz w:val="24"/>
          <w:szCs w:val="24"/>
        </w:rPr>
        <w:t xml:space="preserve">1991-92             </w:t>
      </w:r>
      <w:r w:rsidRPr="00162171">
        <w:rPr>
          <w:rFonts w:ascii="Times New Roman" w:hAnsi="Times New Roman"/>
          <w:sz w:val="24"/>
          <w:szCs w:val="24"/>
        </w:rPr>
        <w:t>K-12 science education coor</w:t>
      </w:r>
      <w:r w:rsidR="00162171">
        <w:rPr>
          <w:rFonts w:ascii="Times New Roman" w:hAnsi="Times New Roman"/>
          <w:sz w:val="24"/>
          <w:szCs w:val="24"/>
        </w:rPr>
        <w:t>dinator for Corning Inc.</w:t>
      </w:r>
      <w:r w:rsidRPr="00162171">
        <w:rPr>
          <w:rFonts w:ascii="Times New Roman" w:hAnsi="Times New Roman"/>
          <w:sz w:val="24"/>
          <w:szCs w:val="24"/>
        </w:rPr>
        <w:t xml:space="preserve"> RD&amp;E </w:t>
      </w:r>
    </w:p>
    <w:p w:rsidR="00F84819" w:rsidRPr="00162171" w:rsidRDefault="00F84819" w:rsidP="00F84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b/>
          <w:bCs/>
          <w:sz w:val="24"/>
          <w:szCs w:val="24"/>
        </w:rPr>
        <w:t xml:space="preserve"> 1985-92           </w:t>
      </w:r>
      <w:r w:rsidRPr="00162171">
        <w:rPr>
          <w:rFonts w:ascii="Times New Roman" w:hAnsi="Times New Roman"/>
          <w:sz w:val="24"/>
          <w:szCs w:val="24"/>
        </w:rPr>
        <w:t>Senior Research Scientist, Materials and Gla</w:t>
      </w:r>
      <w:r w:rsidR="00162171">
        <w:rPr>
          <w:rFonts w:ascii="Times New Roman" w:hAnsi="Times New Roman"/>
          <w:sz w:val="24"/>
          <w:szCs w:val="24"/>
        </w:rPr>
        <w:t>ss Science, Corning Inc.</w:t>
      </w:r>
    </w:p>
    <w:p w:rsidR="00F84819" w:rsidRPr="00162171" w:rsidRDefault="00F84819" w:rsidP="00162171">
      <w:pPr>
        <w:autoSpaceDE w:val="0"/>
        <w:autoSpaceDN w:val="0"/>
        <w:adjustRightInd w:val="0"/>
        <w:ind w:left="1440"/>
        <w:rPr>
          <w:rFonts w:ascii="Times New Roman" w:hAnsi="Times New Roman"/>
          <w:i/>
          <w:iCs/>
          <w:sz w:val="24"/>
          <w:szCs w:val="24"/>
        </w:rPr>
      </w:pPr>
      <w:r w:rsidRPr="00162171">
        <w:rPr>
          <w:rFonts w:ascii="Times New Roman" w:hAnsi="Times New Roman"/>
          <w:i/>
          <w:iCs/>
          <w:sz w:val="24"/>
          <w:szCs w:val="24"/>
        </w:rPr>
        <w:t xml:space="preserve"> high temperature electrochemistry, diffusion in glassy solids, </w:t>
      </w:r>
      <w:proofErr w:type="spellStart"/>
      <w:r w:rsidRPr="00162171">
        <w:rPr>
          <w:rFonts w:ascii="Times New Roman" w:hAnsi="Times New Roman"/>
          <w:i/>
          <w:iCs/>
          <w:sz w:val="24"/>
          <w:szCs w:val="24"/>
        </w:rPr>
        <w:t>electrochromics</w:t>
      </w:r>
      <w:proofErr w:type="spellEnd"/>
    </w:p>
    <w:p w:rsidR="00F84819" w:rsidRPr="00162171" w:rsidRDefault="00F84819" w:rsidP="00F84819">
      <w:pPr>
        <w:numPr>
          <w:ilvl w:val="1"/>
          <w:numId w:val="1"/>
        </w:numPr>
        <w:tabs>
          <w:tab w:val="clear" w:pos="1155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sz w:val="24"/>
          <w:szCs w:val="24"/>
        </w:rPr>
        <w:t xml:space="preserve">  Senior Scientist, Exploratory Research, Corning Incorporated</w:t>
      </w:r>
    </w:p>
    <w:p w:rsidR="00F84819" w:rsidRPr="00162171" w:rsidRDefault="00F84819" w:rsidP="00F84819">
      <w:pPr>
        <w:pStyle w:val="Heading4"/>
        <w:ind w:left="0" w:firstLine="0"/>
        <w:rPr>
          <w:sz w:val="24"/>
          <w:szCs w:val="24"/>
        </w:rPr>
      </w:pPr>
      <w:r w:rsidRPr="00162171">
        <w:rPr>
          <w:sz w:val="24"/>
          <w:szCs w:val="24"/>
        </w:rPr>
        <w:t xml:space="preserve">                           solar conversion, novel semiconductors, non-oxide glasses</w:t>
      </w:r>
    </w:p>
    <w:p w:rsidR="00F84819" w:rsidRPr="00162171" w:rsidRDefault="00F84819" w:rsidP="00F84819">
      <w:pPr>
        <w:rPr>
          <w:rFonts w:ascii="Times New Roman" w:hAnsi="Times New Roman"/>
          <w:b/>
          <w:sz w:val="24"/>
          <w:szCs w:val="24"/>
          <w:u w:val="single"/>
        </w:rPr>
      </w:pPr>
      <w:r w:rsidRPr="00162171">
        <w:rPr>
          <w:rFonts w:ascii="Times New Roman" w:hAnsi="Times New Roman"/>
          <w:b/>
          <w:sz w:val="24"/>
          <w:szCs w:val="24"/>
          <w:u w:val="single"/>
        </w:rPr>
        <w:t xml:space="preserve">Recent Awards  </w:t>
      </w:r>
    </w:p>
    <w:p w:rsidR="00F84819" w:rsidRPr="00162171" w:rsidRDefault="00F84819" w:rsidP="00F84819">
      <w:pPr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b/>
          <w:sz w:val="24"/>
          <w:szCs w:val="24"/>
        </w:rPr>
        <w:t xml:space="preserve">2006   </w:t>
      </w:r>
      <w:r w:rsidRPr="00162171">
        <w:rPr>
          <w:rFonts w:ascii="Times New Roman" w:hAnsi="Times New Roman"/>
          <w:sz w:val="24"/>
          <w:szCs w:val="24"/>
        </w:rPr>
        <w:t xml:space="preserve">      SUNY Chancellor’s Award for Excellence in Teaching</w:t>
      </w:r>
    </w:p>
    <w:p w:rsidR="00F84819" w:rsidRPr="00162171" w:rsidRDefault="00F84819" w:rsidP="00F84819">
      <w:pPr>
        <w:rPr>
          <w:rFonts w:ascii="Times New Roman" w:hAnsi="Times New Roman"/>
          <w:sz w:val="24"/>
          <w:szCs w:val="24"/>
        </w:rPr>
      </w:pPr>
      <w:r w:rsidRPr="00162171">
        <w:rPr>
          <w:rFonts w:ascii="Times New Roman" w:hAnsi="Times New Roman"/>
          <w:b/>
          <w:sz w:val="24"/>
          <w:szCs w:val="24"/>
        </w:rPr>
        <w:t xml:space="preserve">2005 </w:t>
      </w:r>
      <w:r w:rsidRPr="00162171">
        <w:rPr>
          <w:rFonts w:ascii="Times New Roman" w:hAnsi="Times New Roman"/>
          <w:sz w:val="24"/>
          <w:szCs w:val="24"/>
        </w:rPr>
        <w:t xml:space="preserve">        SUNY Chancellor’s Award, for Excellence in Research and Scholarship</w:t>
      </w:r>
    </w:p>
    <w:p w:rsidR="00F84819" w:rsidRPr="00162171" w:rsidRDefault="00F84819" w:rsidP="00F84819">
      <w:pPr>
        <w:rPr>
          <w:rFonts w:ascii="Times New Roman" w:hAnsi="Times New Roman"/>
          <w:b/>
          <w:bCs/>
          <w:sz w:val="24"/>
          <w:szCs w:val="24"/>
        </w:rPr>
      </w:pPr>
      <w:r w:rsidRPr="00162171">
        <w:rPr>
          <w:rFonts w:ascii="Times New Roman" w:hAnsi="Times New Roman"/>
          <w:b/>
          <w:bCs/>
          <w:sz w:val="24"/>
          <w:szCs w:val="24"/>
          <w:u w:val="single"/>
        </w:rPr>
        <w:t xml:space="preserve"> Grants </w:t>
      </w:r>
    </w:p>
    <w:p w:rsidR="00F84819" w:rsidRPr="00162171" w:rsidRDefault="00F84819" w:rsidP="00F84819">
      <w:pPr>
        <w:rPr>
          <w:rFonts w:ascii="Times New Roman" w:hAnsi="Times New Roman"/>
          <w:sz w:val="20"/>
        </w:rPr>
      </w:pPr>
      <w:proofErr w:type="gramStart"/>
      <w:r w:rsidRPr="00162171">
        <w:rPr>
          <w:rFonts w:ascii="Times New Roman" w:hAnsi="Times New Roman"/>
          <w:b/>
          <w:bCs/>
          <w:sz w:val="20"/>
        </w:rPr>
        <w:t>1)ATE</w:t>
      </w:r>
      <w:proofErr w:type="gramEnd"/>
      <w:r w:rsidRPr="00162171">
        <w:rPr>
          <w:rFonts w:ascii="Times New Roman" w:hAnsi="Times New Roman"/>
          <w:b/>
          <w:bCs/>
          <w:sz w:val="20"/>
        </w:rPr>
        <w:t>-NSF Proposal DUE 0402408</w:t>
      </w:r>
      <w:r w:rsidRPr="00162171">
        <w:rPr>
          <w:rFonts w:ascii="Times New Roman" w:hAnsi="Times New Roman"/>
          <w:sz w:val="20"/>
        </w:rPr>
        <w:t xml:space="preserve"> “A </w:t>
      </w:r>
      <w:proofErr w:type="spellStart"/>
      <w:r w:rsidRPr="00162171">
        <w:rPr>
          <w:rFonts w:ascii="Times New Roman" w:hAnsi="Times New Roman"/>
          <w:sz w:val="20"/>
        </w:rPr>
        <w:t>Collaboratory</w:t>
      </w:r>
      <w:proofErr w:type="spellEnd"/>
      <w:r w:rsidRPr="00162171">
        <w:rPr>
          <w:rFonts w:ascii="Times New Roman" w:hAnsi="Times New Roman"/>
          <w:sz w:val="20"/>
        </w:rPr>
        <w:t xml:space="preserve"> for Applications of 3D Visualization Technology in the College Classroom” (with S. Beck, P. Craig, A. </w:t>
      </w:r>
      <w:proofErr w:type="spellStart"/>
      <w:r w:rsidRPr="00162171">
        <w:rPr>
          <w:rFonts w:ascii="Times New Roman" w:hAnsi="Times New Roman"/>
          <w:sz w:val="20"/>
        </w:rPr>
        <w:t>Peskin</w:t>
      </w:r>
      <w:proofErr w:type="spellEnd"/>
      <w:r w:rsidRPr="00162171">
        <w:rPr>
          <w:rFonts w:ascii="Times New Roman" w:hAnsi="Times New Roman"/>
          <w:sz w:val="20"/>
        </w:rPr>
        <w:t xml:space="preserve"> and M. Plumb)  2004     $700,000</w:t>
      </w:r>
    </w:p>
    <w:p w:rsidR="00F84819" w:rsidRPr="00162171" w:rsidRDefault="00651777" w:rsidP="00F84819">
      <w:pPr>
        <w:pStyle w:val="FootnoteText"/>
        <w:rPr>
          <w:rFonts w:ascii="Times New Roman" w:hAnsi="Times New Roman"/>
        </w:rPr>
      </w:pPr>
      <w:proofErr w:type="gramStart"/>
      <w:r w:rsidRPr="00162171">
        <w:rPr>
          <w:rFonts w:ascii="Times New Roman" w:hAnsi="Times New Roman"/>
        </w:rPr>
        <w:t>2</w:t>
      </w:r>
      <w:r w:rsidR="00F84819" w:rsidRPr="00162171">
        <w:rPr>
          <w:rFonts w:ascii="Times New Roman" w:hAnsi="Times New Roman"/>
        </w:rPr>
        <w:t>)A</w:t>
      </w:r>
      <w:r w:rsidR="00F84819" w:rsidRPr="00162171">
        <w:rPr>
          <w:rFonts w:ascii="Times New Roman" w:hAnsi="Times New Roman"/>
          <w:b/>
          <w:bCs/>
        </w:rPr>
        <w:t>TE</w:t>
      </w:r>
      <w:proofErr w:type="gramEnd"/>
      <w:r w:rsidR="00F84819" w:rsidRPr="00162171">
        <w:rPr>
          <w:rFonts w:ascii="Times New Roman" w:hAnsi="Times New Roman"/>
        </w:rPr>
        <w:t>-</w:t>
      </w:r>
      <w:r w:rsidR="00F84819" w:rsidRPr="00162171">
        <w:rPr>
          <w:rFonts w:ascii="Times New Roman" w:hAnsi="Times New Roman"/>
          <w:b/>
          <w:bCs/>
        </w:rPr>
        <w:t>NSF Proposal DUE 0070910,</w:t>
      </w:r>
      <w:r w:rsidR="00F84819" w:rsidRPr="00162171">
        <w:rPr>
          <w:rFonts w:ascii="Times New Roman" w:hAnsi="Times New Roman"/>
        </w:rPr>
        <w:t xml:space="preserve"> “ A Two Year College Cooperative  Applied Research Initiative for Faculty and Students in the Engineering and Science Technologies”   (with A. </w:t>
      </w:r>
      <w:proofErr w:type="spellStart"/>
      <w:r w:rsidR="00F84819" w:rsidRPr="00162171">
        <w:rPr>
          <w:rFonts w:ascii="Times New Roman" w:hAnsi="Times New Roman"/>
        </w:rPr>
        <w:t>Peskin</w:t>
      </w:r>
      <w:proofErr w:type="spellEnd"/>
      <w:r w:rsidR="00F84819" w:rsidRPr="00162171">
        <w:rPr>
          <w:rFonts w:ascii="Times New Roman" w:hAnsi="Times New Roman"/>
        </w:rPr>
        <w:t xml:space="preserve"> and M. Plumb)  2001   $300,000</w:t>
      </w:r>
    </w:p>
    <w:p w:rsidR="00F84819" w:rsidRPr="00162171" w:rsidRDefault="00651777" w:rsidP="00F84819">
      <w:pPr>
        <w:pStyle w:val="FootnoteText"/>
        <w:rPr>
          <w:rFonts w:ascii="Times New Roman" w:hAnsi="Times New Roman"/>
        </w:rPr>
      </w:pPr>
      <w:r w:rsidRPr="00162171">
        <w:rPr>
          <w:rFonts w:ascii="Times New Roman" w:hAnsi="Times New Roman"/>
          <w:b/>
          <w:bCs/>
        </w:rPr>
        <w:t>3</w:t>
      </w:r>
      <w:r w:rsidR="00F84819" w:rsidRPr="00162171">
        <w:rPr>
          <w:rFonts w:ascii="Times New Roman" w:hAnsi="Times New Roman"/>
          <w:b/>
          <w:bCs/>
        </w:rPr>
        <w:t>) ATE-NSF Proposal DUE 0088392,</w:t>
      </w:r>
      <w:r w:rsidR="00F84819" w:rsidRPr="00162171">
        <w:rPr>
          <w:rFonts w:ascii="Times New Roman" w:hAnsi="Times New Roman"/>
        </w:rPr>
        <w:t xml:space="preserve"> “Bridging Institutions and Disciplines Using Shared Instrumentation,</w:t>
      </w:r>
      <w:proofErr w:type="gramStart"/>
      <w:r w:rsidR="00F84819" w:rsidRPr="00162171">
        <w:rPr>
          <w:rFonts w:ascii="Times New Roman" w:hAnsi="Times New Roman"/>
        </w:rPr>
        <w:t>”  (</w:t>
      </w:r>
      <w:proofErr w:type="gramEnd"/>
      <w:r w:rsidR="00F84819" w:rsidRPr="00162171">
        <w:rPr>
          <w:rFonts w:ascii="Times New Roman" w:hAnsi="Times New Roman"/>
        </w:rPr>
        <w:t xml:space="preserve">with R. </w:t>
      </w:r>
      <w:proofErr w:type="spellStart"/>
      <w:r w:rsidR="00F84819" w:rsidRPr="00162171">
        <w:rPr>
          <w:rFonts w:ascii="Times New Roman" w:hAnsi="Times New Roman"/>
        </w:rPr>
        <w:t>DeRosa</w:t>
      </w:r>
      <w:proofErr w:type="spellEnd"/>
      <w:r w:rsidR="00F84819" w:rsidRPr="00162171">
        <w:rPr>
          <w:rFonts w:ascii="Times New Roman" w:hAnsi="Times New Roman"/>
        </w:rPr>
        <w:t xml:space="preserve">, G. McGowan, M. </w:t>
      </w:r>
      <w:proofErr w:type="spellStart"/>
      <w:r w:rsidR="00F84819" w:rsidRPr="00162171">
        <w:rPr>
          <w:rFonts w:ascii="Times New Roman" w:hAnsi="Times New Roman"/>
        </w:rPr>
        <w:t>Hluchy</w:t>
      </w:r>
      <w:proofErr w:type="spellEnd"/>
      <w:r w:rsidR="00F84819" w:rsidRPr="00162171">
        <w:rPr>
          <w:rFonts w:ascii="Times New Roman" w:hAnsi="Times New Roman"/>
        </w:rPr>
        <w:t>) 2001</w:t>
      </w:r>
      <w:r w:rsidR="00F84819" w:rsidRPr="00162171">
        <w:rPr>
          <w:rFonts w:ascii="Times New Roman" w:hAnsi="Times New Roman"/>
        </w:rPr>
        <w:tab/>
        <w:t>$250,000</w:t>
      </w:r>
    </w:p>
    <w:p w:rsidR="00F84819" w:rsidRPr="00162171" w:rsidRDefault="00F84819" w:rsidP="00F84819">
      <w:pPr>
        <w:pStyle w:val="FootnoteText"/>
        <w:rPr>
          <w:rFonts w:ascii="Times New Roman" w:hAnsi="Times New Roman"/>
        </w:rPr>
      </w:pPr>
    </w:p>
    <w:p w:rsidR="00F84819" w:rsidRPr="00162171" w:rsidRDefault="00F84819">
      <w:pPr>
        <w:rPr>
          <w:rFonts w:asciiTheme="minorHAnsi" w:hAnsiTheme="minorHAnsi"/>
          <w:sz w:val="24"/>
          <w:szCs w:val="24"/>
        </w:rPr>
      </w:pPr>
      <w:r w:rsidRPr="00162171">
        <w:rPr>
          <w:rFonts w:ascii="Times New Roman" w:hAnsi="Times New Roman"/>
          <w:b/>
          <w:bCs/>
          <w:sz w:val="24"/>
          <w:szCs w:val="24"/>
          <w:u w:val="single"/>
        </w:rPr>
        <w:t xml:space="preserve">U.S. </w:t>
      </w:r>
      <w:proofErr w:type="gramStart"/>
      <w:r w:rsidRPr="00162171">
        <w:rPr>
          <w:rFonts w:ascii="Times New Roman" w:hAnsi="Times New Roman"/>
          <w:b/>
          <w:bCs/>
          <w:sz w:val="24"/>
          <w:szCs w:val="24"/>
          <w:u w:val="single"/>
        </w:rPr>
        <w:t>Patents</w:t>
      </w:r>
      <w:r w:rsidRPr="00162171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162171">
        <w:rPr>
          <w:rFonts w:ascii="Times New Roman" w:hAnsi="Times New Roman"/>
          <w:sz w:val="24"/>
          <w:szCs w:val="24"/>
        </w:rPr>
        <w:t xml:space="preserve"> # 4,989,767 ; 4,892,857;  4,847,138;  4,788,165 ; 4, 658, 057</w:t>
      </w:r>
    </w:p>
    <w:sectPr w:rsidR="00F84819" w:rsidRPr="00162171" w:rsidSect="00162171">
      <w:pgSz w:w="12240" w:h="15840"/>
      <w:pgMar w:top="810" w:right="81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2399E"/>
    <w:multiLevelType w:val="multilevel"/>
    <w:tmpl w:val="3D6E295E"/>
    <w:lvl w:ilvl="0">
      <w:start w:val="198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8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E7"/>
    <w:rsid w:val="00022618"/>
    <w:rsid w:val="00045EAA"/>
    <w:rsid w:val="0008773C"/>
    <w:rsid w:val="000F0F40"/>
    <w:rsid w:val="001465E1"/>
    <w:rsid w:val="00162171"/>
    <w:rsid w:val="00172BB6"/>
    <w:rsid w:val="00181885"/>
    <w:rsid w:val="001E12DB"/>
    <w:rsid w:val="001F3D9A"/>
    <w:rsid w:val="00224175"/>
    <w:rsid w:val="00251E0E"/>
    <w:rsid w:val="002772E7"/>
    <w:rsid w:val="00294EB5"/>
    <w:rsid w:val="002A42B8"/>
    <w:rsid w:val="002B507A"/>
    <w:rsid w:val="002B7453"/>
    <w:rsid w:val="00320B9F"/>
    <w:rsid w:val="00320F06"/>
    <w:rsid w:val="00352C31"/>
    <w:rsid w:val="003614C1"/>
    <w:rsid w:val="00366291"/>
    <w:rsid w:val="003D1692"/>
    <w:rsid w:val="00443F59"/>
    <w:rsid w:val="00450772"/>
    <w:rsid w:val="00452086"/>
    <w:rsid w:val="00455C48"/>
    <w:rsid w:val="00463A8F"/>
    <w:rsid w:val="00470CE9"/>
    <w:rsid w:val="004821CC"/>
    <w:rsid w:val="00493B25"/>
    <w:rsid w:val="004A3A4D"/>
    <w:rsid w:val="004E3A81"/>
    <w:rsid w:val="00502F8F"/>
    <w:rsid w:val="0054661E"/>
    <w:rsid w:val="00570BD8"/>
    <w:rsid w:val="005B26B3"/>
    <w:rsid w:val="005E3B18"/>
    <w:rsid w:val="005F6126"/>
    <w:rsid w:val="005F7F8A"/>
    <w:rsid w:val="0060766C"/>
    <w:rsid w:val="00651777"/>
    <w:rsid w:val="00675B33"/>
    <w:rsid w:val="006957D0"/>
    <w:rsid w:val="006A0177"/>
    <w:rsid w:val="006C6FDA"/>
    <w:rsid w:val="006D0520"/>
    <w:rsid w:val="007054F9"/>
    <w:rsid w:val="007150CE"/>
    <w:rsid w:val="007474CE"/>
    <w:rsid w:val="00753010"/>
    <w:rsid w:val="0077775E"/>
    <w:rsid w:val="007A696E"/>
    <w:rsid w:val="00816947"/>
    <w:rsid w:val="00833ADD"/>
    <w:rsid w:val="00842CD3"/>
    <w:rsid w:val="008514EB"/>
    <w:rsid w:val="008514FB"/>
    <w:rsid w:val="00862160"/>
    <w:rsid w:val="0089186F"/>
    <w:rsid w:val="008B0DED"/>
    <w:rsid w:val="008D3DA1"/>
    <w:rsid w:val="009176C3"/>
    <w:rsid w:val="00965179"/>
    <w:rsid w:val="0098526B"/>
    <w:rsid w:val="009916E0"/>
    <w:rsid w:val="00996F3C"/>
    <w:rsid w:val="009D43A5"/>
    <w:rsid w:val="00A00E0D"/>
    <w:rsid w:val="00A119EE"/>
    <w:rsid w:val="00A546F4"/>
    <w:rsid w:val="00A715B6"/>
    <w:rsid w:val="00AC2B50"/>
    <w:rsid w:val="00AF39D9"/>
    <w:rsid w:val="00B020A1"/>
    <w:rsid w:val="00B21865"/>
    <w:rsid w:val="00B45084"/>
    <w:rsid w:val="00B5408F"/>
    <w:rsid w:val="00B7341F"/>
    <w:rsid w:val="00BA775F"/>
    <w:rsid w:val="00C15F82"/>
    <w:rsid w:val="00C237D4"/>
    <w:rsid w:val="00C37714"/>
    <w:rsid w:val="00C42972"/>
    <w:rsid w:val="00C47A2A"/>
    <w:rsid w:val="00C51118"/>
    <w:rsid w:val="00CC0123"/>
    <w:rsid w:val="00CD4DFE"/>
    <w:rsid w:val="00CD79E7"/>
    <w:rsid w:val="00D04A72"/>
    <w:rsid w:val="00D06BDD"/>
    <w:rsid w:val="00D170EE"/>
    <w:rsid w:val="00D1785B"/>
    <w:rsid w:val="00D17E98"/>
    <w:rsid w:val="00D82FE3"/>
    <w:rsid w:val="00DD3F0B"/>
    <w:rsid w:val="00DD6710"/>
    <w:rsid w:val="00DE24EF"/>
    <w:rsid w:val="00E333CD"/>
    <w:rsid w:val="00E64E51"/>
    <w:rsid w:val="00E739C0"/>
    <w:rsid w:val="00E7601E"/>
    <w:rsid w:val="00E87271"/>
    <w:rsid w:val="00E96D2D"/>
    <w:rsid w:val="00F51611"/>
    <w:rsid w:val="00F61B3D"/>
    <w:rsid w:val="00F66F65"/>
    <w:rsid w:val="00F84819"/>
    <w:rsid w:val="00FD546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F911C4-182D-4E6F-800F-E856BC9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8A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link w:val="Heading1Char"/>
    <w:qFormat/>
    <w:rsid w:val="00F84819"/>
    <w:pPr>
      <w:keepNext/>
      <w:autoSpaceDE w:val="0"/>
      <w:autoSpaceDN w:val="0"/>
      <w:adjustRightInd w:val="0"/>
      <w:outlineLvl w:val="0"/>
    </w:pPr>
    <w:rPr>
      <w:rFonts w:ascii="ArialMT" w:hAnsi="ArialMT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F84819"/>
    <w:pPr>
      <w:keepNext/>
      <w:autoSpaceDE w:val="0"/>
      <w:autoSpaceDN w:val="0"/>
      <w:adjustRightInd w:val="0"/>
      <w:ind w:left="435" w:firstLine="720"/>
      <w:outlineLvl w:val="3"/>
    </w:pPr>
    <w:rPr>
      <w:rFonts w:ascii="Times New Roman" w:hAnsi="Times New Rom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F7F8A"/>
    <w:pPr>
      <w:tabs>
        <w:tab w:val="left" w:pos="990"/>
      </w:tabs>
      <w:ind w:left="1440" w:right="864"/>
    </w:pPr>
    <w:rPr>
      <w:sz w:val="20"/>
    </w:rPr>
  </w:style>
  <w:style w:type="paragraph" w:styleId="BodyText">
    <w:name w:val="Body Text"/>
    <w:basedOn w:val="Normal"/>
    <w:rsid w:val="005F7F8A"/>
    <w:rPr>
      <w:sz w:val="20"/>
    </w:rPr>
  </w:style>
  <w:style w:type="paragraph" w:styleId="Title">
    <w:name w:val="Title"/>
    <w:basedOn w:val="Normal"/>
    <w:qFormat/>
    <w:rsid w:val="005F7F8A"/>
    <w:pPr>
      <w:jc w:val="center"/>
    </w:pPr>
    <w:rPr>
      <w:i/>
      <w:iCs/>
      <w:sz w:val="18"/>
    </w:rPr>
  </w:style>
  <w:style w:type="character" w:customStyle="1" w:styleId="Heading1Char">
    <w:name w:val="Heading 1 Char"/>
    <w:basedOn w:val="DefaultParagraphFont"/>
    <w:link w:val="Heading1"/>
    <w:rsid w:val="00F84819"/>
    <w:rPr>
      <w:rFonts w:ascii="ArialMT" w:hAnsi="ArialMT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F84819"/>
    <w:rPr>
      <w:i/>
      <w:iCs/>
    </w:rPr>
  </w:style>
  <w:style w:type="paragraph" w:styleId="FootnoteText">
    <w:name w:val="footnote text"/>
    <w:basedOn w:val="Normal"/>
    <w:link w:val="FootnoteTextChar"/>
    <w:rsid w:val="00F848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84819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DA70-717D-4FB2-BD79-9A3F0D0F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student of General Chemistry:</vt:lpstr>
    </vt:vector>
  </TitlesOfParts>
  <Company>Alfred State College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student of General Chemistry:</dc:title>
  <dc:creator>Alfred State</dc:creator>
  <cp:lastModifiedBy>Fong, Jerry</cp:lastModifiedBy>
  <cp:revision>5</cp:revision>
  <cp:lastPrinted>2013-01-17T03:37:00Z</cp:lastPrinted>
  <dcterms:created xsi:type="dcterms:W3CDTF">2017-08-14T22:34:00Z</dcterms:created>
  <dcterms:modified xsi:type="dcterms:W3CDTF">2017-08-23T15:34:00Z</dcterms:modified>
</cp:coreProperties>
</file>