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2E4" w:rsidRPr="00B27F15" w:rsidRDefault="000431BE" w:rsidP="005B22E4">
      <w:pPr>
        <w:jc w:val="center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>Exercise 7</w:t>
      </w:r>
    </w:p>
    <w:p w:rsidR="005B22E4" w:rsidRPr="00B27F15" w:rsidRDefault="005B22E4" w:rsidP="005B22E4">
      <w:pPr>
        <w:jc w:val="center"/>
        <w:rPr>
          <w:rFonts w:asciiTheme="minorHAnsi" w:hAnsiTheme="minorHAnsi"/>
          <w:b/>
        </w:rPr>
      </w:pPr>
      <w:proofErr w:type="spellStart"/>
      <w:r w:rsidRPr="00B27F15">
        <w:rPr>
          <w:rFonts w:asciiTheme="minorHAnsi" w:hAnsiTheme="minorHAnsi"/>
          <w:b/>
        </w:rPr>
        <w:t>Chem</w:t>
      </w:r>
      <w:proofErr w:type="spellEnd"/>
      <w:r w:rsidRPr="00B27F15">
        <w:rPr>
          <w:rFonts w:asciiTheme="minorHAnsi" w:hAnsiTheme="minorHAnsi"/>
          <w:b/>
        </w:rPr>
        <w:t xml:space="preserve"> 1013 Intro to </w:t>
      </w:r>
      <w:proofErr w:type="spellStart"/>
      <w:r w:rsidRPr="00B27F15">
        <w:rPr>
          <w:rFonts w:asciiTheme="minorHAnsi" w:hAnsiTheme="minorHAnsi"/>
          <w:b/>
        </w:rPr>
        <w:t>Chem</w:t>
      </w:r>
      <w:proofErr w:type="spellEnd"/>
    </w:p>
    <w:p w:rsidR="005B22E4" w:rsidRPr="00B27F15" w:rsidRDefault="00B27F15" w:rsidP="005B22E4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Spring </w:t>
      </w:r>
      <w:proofErr w:type="gramStart"/>
      <w:r>
        <w:rPr>
          <w:rFonts w:asciiTheme="minorHAnsi" w:hAnsiTheme="minorHAnsi"/>
          <w:b/>
        </w:rPr>
        <w:t>2014</w:t>
      </w:r>
      <w:r w:rsidR="005B22E4" w:rsidRPr="00B27F15">
        <w:rPr>
          <w:rFonts w:asciiTheme="minorHAnsi" w:hAnsiTheme="minorHAnsi"/>
          <w:b/>
        </w:rPr>
        <w:t xml:space="preserve">  Alfred</w:t>
      </w:r>
      <w:proofErr w:type="gramEnd"/>
      <w:r w:rsidR="005B22E4" w:rsidRPr="00B27F15">
        <w:rPr>
          <w:rFonts w:asciiTheme="minorHAnsi" w:hAnsiTheme="minorHAnsi"/>
          <w:b/>
        </w:rPr>
        <w:t xml:space="preserve"> State College</w:t>
      </w:r>
    </w:p>
    <w:p w:rsidR="007428EC" w:rsidRPr="00B27F15" w:rsidRDefault="005B22E4" w:rsidP="00B27F15">
      <w:pPr>
        <w:pStyle w:val="BodyTextIndent2"/>
        <w:ind w:left="3060" w:hanging="3060"/>
        <w:rPr>
          <w:rFonts w:asciiTheme="minorHAnsi" w:hAnsiTheme="minorHAnsi"/>
          <w:sz w:val="28"/>
          <w:szCs w:val="28"/>
        </w:rPr>
      </w:pPr>
      <w:r w:rsidRPr="00B27F15">
        <w:rPr>
          <w:rFonts w:asciiTheme="minorHAnsi" w:hAnsiTheme="minorHAnsi"/>
        </w:rPr>
        <w:t xml:space="preserve">               </w:t>
      </w:r>
      <w:r w:rsidR="00B27F15">
        <w:rPr>
          <w:rFonts w:asciiTheme="minorHAnsi" w:hAnsiTheme="minorHAnsi"/>
        </w:rPr>
        <w:tab/>
      </w:r>
      <w:r w:rsidRPr="00B27F15">
        <w:rPr>
          <w:rFonts w:asciiTheme="minorHAnsi" w:hAnsiTheme="minorHAnsi"/>
        </w:rPr>
        <w:t xml:space="preserve">     </w:t>
      </w:r>
      <w:r w:rsidR="005A4C4B">
        <w:rPr>
          <w:rFonts w:asciiTheme="minorHAnsi" w:hAnsiTheme="minorHAnsi"/>
          <w:sz w:val="28"/>
          <w:szCs w:val="28"/>
        </w:rPr>
        <w:t xml:space="preserve">Limiting Yield </w:t>
      </w:r>
      <w:r w:rsidRPr="00B27F15">
        <w:rPr>
          <w:rFonts w:asciiTheme="minorHAnsi" w:hAnsiTheme="minorHAnsi"/>
          <w:sz w:val="28"/>
          <w:szCs w:val="28"/>
        </w:rPr>
        <w:t>calculations</w:t>
      </w:r>
      <w:r w:rsidRPr="00B27F15">
        <w:rPr>
          <w:rFonts w:asciiTheme="minorHAnsi" w:hAnsiTheme="minorHAnsi"/>
          <w:sz w:val="28"/>
          <w:szCs w:val="28"/>
        </w:rPr>
        <w:tab/>
      </w:r>
    </w:p>
    <w:p w:rsidR="007428EC" w:rsidRPr="00B27F15" w:rsidRDefault="00436D6E">
      <w:pPr>
        <w:ind w:left="1440"/>
        <w:rPr>
          <w:rFonts w:asciiTheme="minorHAnsi" w:hAnsiTheme="minorHAnsi"/>
          <w:b/>
          <w:bCs/>
          <w:sz w:val="24"/>
          <w:szCs w:val="24"/>
        </w:rPr>
      </w:pPr>
      <w:r w:rsidRPr="00B27F15">
        <w:rPr>
          <w:rFonts w:asciiTheme="minorHAnsi" w:hAnsiTheme="minorHAnsi"/>
          <w:b/>
          <w:bCs/>
          <w:sz w:val="24"/>
          <w:szCs w:val="24"/>
        </w:rPr>
        <w:t>Sample reaction 1</w:t>
      </w:r>
      <w:r w:rsidRPr="00B27F15">
        <w:rPr>
          <w:rFonts w:asciiTheme="minorHAnsi" w:hAnsiTheme="minorHAnsi"/>
          <w:b/>
          <w:bCs/>
          <w:sz w:val="24"/>
          <w:szCs w:val="24"/>
        </w:rPr>
        <w:tab/>
      </w:r>
    </w:p>
    <w:p w:rsidR="00B27F15" w:rsidRDefault="00C30FC5" w:rsidP="008F21BD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523875</wp:posOffset>
                </wp:positionH>
                <wp:positionV relativeFrom="paragraph">
                  <wp:posOffset>133350</wp:posOffset>
                </wp:positionV>
                <wp:extent cx="4057650" cy="127635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7650" cy="1276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0FC5" w:rsidRDefault="00C30FC5">
                            <w:r w:rsidRPr="00C30FC5"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2390775" cy="1057275"/>
                                  <wp:effectExtent l="0" t="0" r="9525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90775" cy="1057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1.25pt;margin-top:10.5pt;width:319.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" filled="f" stroked="f" strokeweight=".5pt">
                <v:textbox>
                  <w:txbxContent>
                    <w:p w:rsidR="00C30FC5" w:rsidRDefault="00C30FC5">
                      <w:r w:rsidRPr="00C30FC5"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2390775" cy="1057275"/>
                            <wp:effectExtent l="0" t="0" r="9525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90775" cy="1057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B27F15" w:rsidRDefault="00B27F15">
      <w:pPr>
        <w:rPr>
          <w:rFonts w:asciiTheme="minorHAnsi" w:hAnsiTheme="minorHAnsi"/>
          <w:b/>
          <w:sz w:val="24"/>
          <w:szCs w:val="24"/>
        </w:rPr>
      </w:pPr>
    </w:p>
    <w:p w:rsidR="005A4C4B" w:rsidRDefault="005A4C4B" w:rsidP="005A4C4B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                        </w:t>
      </w:r>
    </w:p>
    <w:p w:rsidR="005A4C4B" w:rsidRPr="008F21BD" w:rsidRDefault="008F21BD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              </w:t>
      </w:r>
      <w:r w:rsidR="009F0321">
        <w:rPr>
          <w:rFonts w:asciiTheme="minorHAnsi" w:hAnsiTheme="minorHAnsi"/>
          <w:b/>
          <w:sz w:val="24"/>
          <w:szCs w:val="24"/>
        </w:rPr>
        <w:t xml:space="preserve">  </w:t>
      </w:r>
      <w:r>
        <w:rPr>
          <w:rFonts w:asciiTheme="minorHAnsi" w:hAnsiTheme="minorHAnsi"/>
          <w:b/>
          <w:sz w:val="24"/>
          <w:szCs w:val="24"/>
        </w:rPr>
        <w:t xml:space="preserve">                  + 3HNO</w:t>
      </w:r>
      <w:r>
        <w:rPr>
          <w:rFonts w:asciiTheme="minorHAnsi" w:hAnsiTheme="minorHAnsi"/>
          <w:b/>
          <w:sz w:val="24"/>
          <w:szCs w:val="24"/>
          <w:vertAlign w:val="subscript"/>
        </w:rPr>
        <w:t>3</w:t>
      </w:r>
      <w:r>
        <w:rPr>
          <w:rFonts w:asciiTheme="minorHAnsi" w:hAnsiTheme="minorHAnsi"/>
          <w:b/>
          <w:sz w:val="24"/>
          <w:szCs w:val="24"/>
        </w:rPr>
        <w:t xml:space="preserve"> </w:t>
      </w:r>
      <w:r w:rsidRPr="008F21BD">
        <w:rPr>
          <w:rFonts w:asciiTheme="minorHAnsi" w:hAnsiTheme="minorHAnsi"/>
          <w:b/>
          <w:sz w:val="24"/>
          <w:szCs w:val="24"/>
        </w:rPr>
        <w:sym w:font="Wingdings" w:char="F0E0"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proofErr w:type="gramStart"/>
      <w:r>
        <w:rPr>
          <w:rFonts w:asciiTheme="minorHAnsi" w:hAnsiTheme="minorHAnsi"/>
          <w:b/>
          <w:sz w:val="24"/>
          <w:szCs w:val="24"/>
        </w:rPr>
        <w:t>+  3H</w:t>
      </w:r>
      <w:r>
        <w:rPr>
          <w:rFonts w:asciiTheme="minorHAnsi" w:hAnsiTheme="minorHAnsi"/>
          <w:b/>
          <w:sz w:val="24"/>
          <w:szCs w:val="24"/>
          <w:vertAlign w:val="subscript"/>
        </w:rPr>
        <w:t>2</w:t>
      </w:r>
      <w:r>
        <w:rPr>
          <w:rFonts w:asciiTheme="minorHAnsi" w:hAnsiTheme="minorHAnsi"/>
          <w:b/>
          <w:sz w:val="24"/>
          <w:szCs w:val="24"/>
        </w:rPr>
        <w:t>O</w:t>
      </w:r>
      <w:proofErr w:type="gramEnd"/>
    </w:p>
    <w:p w:rsidR="005A4C4B" w:rsidRDefault="005A4C4B">
      <w:pPr>
        <w:rPr>
          <w:rFonts w:asciiTheme="minorHAnsi" w:hAnsiTheme="minorHAnsi"/>
          <w:b/>
          <w:sz w:val="24"/>
          <w:szCs w:val="24"/>
        </w:rPr>
      </w:pPr>
    </w:p>
    <w:p w:rsidR="005A4C4B" w:rsidRDefault="008F21BD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                (</w:t>
      </w:r>
      <w:proofErr w:type="gramStart"/>
      <w:r>
        <w:rPr>
          <w:rFonts w:asciiTheme="minorHAnsi" w:hAnsiTheme="minorHAnsi"/>
          <w:b/>
          <w:sz w:val="24"/>
          <w:szCs w:val="24"/>
        </w:rPr>
        <w:t>toluene</w:t>
      </w:r>
      <w:proofErr w:type="gramEnd"/>
      <w:r>
        <w:rPr>
          <w:rFonts w:asciiTheme="minorHAnsi" w:hAnsiTheme="minorHAnsi"/>
          <w:b/>
          <w:sz w:val="24"/>
          <w:szCs w:val="24"/>
        </w:rPr>
        <w:t>)</w:t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  <w:t>(TNT)</w:t>
      </w:r>
      <w:r>
        <w:rPr>
          <w:rFonts w:asciiTheme="minorHAnsi" w:hAnsiTheme="minorHAnsi"/>
          <w:b/>
          <w:sz w:val="24"/>
          <w:szCs w:val="24"/>
        </w:rPr>
        <w:tab/>
      </w:r>
    </w:p>
    <w:p w:rsidR="008F21BD" w:rsidRDefault="008F21BD">
      <w:pPr>
        <w:rPr>
          <w:rFonts w:asciiTheme="minorHAnsi" w:hAnsiTheme="minorHAnsi"/>
          <w:b/>
          <w:sz w:val="24"/>
          <w:szCs w:val="24"/>
        </w:rPr>
      </w:pPr>
    </w:p>
    <w:p w:rsidR="008F21BD" w:rsidRDefault="008F21BD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MW          92</w:t>
      </w:r>
      <w:r>
        <w:rPr>
          <w:rFonts w:asciiTheme="minorHAnsi" w:hAnsiTheme="minorHAnsi"/>
          <w:b/>
          <w:sz w:val="24"/>
          <w:szCs w:val="24"/>
        </w:rPr>
        <w:tab/>
        <w:t xml:space="preserve">           63</w:t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  <w:t>165</w:t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  <w:t xml:space="preserve">   </w:t>
      </w:r>
      <w:r w:rsidR="009F0321">
        <w:rPr>
          <w:rFonts w:asciiTheme="minorHAnsi" w:hAnsiTheme="minorHAnsi"/>
          <w:b/>
          <w:sz w:val="24"/>
          <w:szCs w:val="24"/>
        </w:rPr>
        <w:t xml:space="preserve">                  </w:t>
      </w:r>
      <w:r>
        <w:rPr>
          <w:rFonts w:asciiTheme="minorHAnsi" w:hAnsiTheme="minorHAnsi"/>
          <w:b/>
          <w:sz w:val="24"/>
          <w:szCs w:val="24"/>
        </w:rPr>
        <w:t>18</w:t>
      </w:r>
      <w:r w:rsidR="009F0321">
        <w:rPr>
          <w:rFonts w:asciiTheme="minorHAnsi" w:hAnsiTheme="minorHAnsi"/>
          <w:b/>
          <w:sz w:val="24"/>
          <w:szCs w:val="24"/>
        </w:rPr>
        <w:t xml:space="preserve">    g/mol</w:t>
      </w:r>
      <w:bookmarkStart w:id="0" w:name="_GoBack"/>
      <w:bookmarkEnd w:id="0"/>
    </w:p>
    <w:p w:rsidR="008F21BD" w:rsidRDefault="008F21BD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ab/>
        <w:t xml:space="preserve">  </w:t>
      </w:r>
    </w:p>
    <w:p w:rsidR="008F21BD" w:rsidRDefault="008F21BD">
      <w:pPr>
        <w:rPr>
          <w:rFonts w:asciiTheme="minorHAnsi" w:hAnsiTheme="minorHAnsi"/>
          <w:b/>
          <w:sz w:val="24"/>
          <w:szCs w:val="24"/>
        </w:rPr>
      </w:pPr>
    </w:p>
    <w:p w:rsidR="008F21BD" w:rsidRDefault="008F21BD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1)  2 moles of toluene and 5 moles of HNO</w:t>
      </w:r>
      <w:r>
        <w:rPr>
          <w:rFonts w:asciiTheme="minorHAnsi" w:hAnsiTheme="minorHAnsi"/>
          <w:b/>
          <w:sz w:val="24"/>
          <w:szCs w:val="24"/>
          <w:vertAlign w:val="subscript"/>
        </w:rPr>
        <w:t>3</w:t>
      </w:r>
      <w:r>
        <w:rPr>
          <w:rFonts w:asciiTheme="minorHAnsi" w:hAnsiTheme="minorHAnsi"/>
          <w:b/>
          <w:sz w:val="24"/>
          <w:szCs w:val="24"/>
        </w:rPr>
        <w:t xml:space="preserve"> are combined.</w:t>
      </w:r>
    </w:p>
    <w:p w:rsidR="008F21BD" w:rsidRDefault="008F21BD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      a) </w:t>
      </w:r>
      <w:proofErr w:type="gramStart"/>
      <w:r>
        <w:rPr>
          <w:rFonts w:asciiTheme="minorHAnsi" w:hAnsiTheme="minorHAnsi"/>
          <w:b/>
          <w:sz w:val="24"/>
          <w:szCs w:val="24"/>
        </w:rPr>
        <w:t>what</w:t>
      </w:r>
      <w:proofErr w:type="gramEnd"/>
      <w:r>
        <w:rPr>
          <w:rFonts w:asciiTheme="minorHAnsi" w:hAnsiTheme="minorHAnsi"/>
          <w:b/>
          <w:sz w:val="24"/>
          <w:szCs w:val="24"/>
        </w:rPr>
        <w:t xml:space="preserve"> is the limiting reagent ?</w:t>
      </w:r>
    </w:p>
    <w:p w:rsidR="008F21BD" w:rsidRDefault="008F21BD">
      <w:pPr>
        <w:rPr>
          <w:rFonts w:asciiTheme="minorHAnsi" w:hAnsiTheme="minorHAnsi"/>
          <w:b/>
          <w:sz w:val="24"/>
          <w:szCs w:val="24"/>
        </w:rPr>
      </w:pPr>
    </w:p>
    <w:p w:rsidR="008F21BD" w:rsidRDefault="008F21BD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      b) </w:t>
      </w:r>
      <w:proofErr w:type="gramStart"/>
      <w:r>
        <w:rPr>
          <w:rFonts w:asciiTheme="minorHAnsi" w:hAnsiTheme="minorHAnsi"/>
          <w:b/>
          <w:sz w:val="24"/>
          <w:szCs w:val="24"/>
        </w:rPr>
        <w:t>what</w:t>
      </w:r>
      <w:proofErr w:type="gramEnd"/>
      <w:r>
        <w:rPr>
          <w:rFonts w:asciiTheme="minorHAnsi" w:hAnsiTheme="minorHAnsi"/>
          <w:b/>
          <w:sz w:val="24"/>
          <w:szCs w:val="24"/>
        </w:rPr>
        <w:t xml:space="preserve"> is the theoretical yield of TNT ?</w:t>
      </w:r>
    </w:p>
    <w:p w:rsidR="008F21BD" w:rsidRDefault="008F21BD">
      <w:pPr>
        <w:rPr>
          <w:rFonts w:asciiTheme="minorHAnsi" w:hAnsiTheme="minorHAnsi"/>
          <w:b/>
          <w:sz w:val="24"/>
          <w:szCs w:val="24"/>
        </w:rPr>
      </w:pPr>
    </w:p>
    <w:p w:rsidR="008F21BD" w:rsidRDefault="008F21BD">
      <w:pPr>
        <w:rPr>
          <w:rFonts w:asciiTheme="minorHAnsi" w:hAnsiTheme="minorHAnsi"/>
          <w:b/>
          <w:sz w:val="24"/>
          <w:szCs w:val="24"/>
        </w:rPr>
      </w:pPr>
    </w:p>
    <w:p w:rsidR="008F21BD" w:rsidRPr="008F21BD" w:rsidRDefault="008F21BD">
      <w:pPr>
        <w:rPr>
          <w:rFonts w:asciiTheme="minorHAnsi" w:hAnsiTheme="minorHAnsi"/>
          <w:b/>
          <w:sz w:val="24"/>
          <w:szCs w:val="24"/>
        </w:rPr>
      </w:pPr>
    </w:p>
    <w:p w:rsidR="008F21BD" w:rsidRDefault="008F21BD">
      <w:pPr>
        <w:rPr>
          <w:rFonts w:asciiTheme="minorHAnsi" w:hAnsiTheme="minorHAnsi"/>
          <w:b/>
          <w:sz w:val="24"/>
          <w:szCs w:val="24"/>
        </w:rPr>
      </w:pPr>
    </w:p>
    <w:p w:rsidR="008F21BD" w:rsidRDefault="008F21BD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2)  0.557 g of toluene and 3.054 g HNO</w:t>
      </w:r>
      <w:r>
        <w:rPr>
          <w:rFonts w:asciiTheme="minorHAnsi" w:hAnsiTheme="minorHAnsi"/>
          <w:b/>
          <w:sz w:val="24"/>
          <w:szCs w:val="24"/>
          <w:vertAlign w:val="subscript"/>
        </w:rPr>
        <w:t>3</w:t>
      </w:r>
      <w:r>
        <w:rPr>
          <w:rFonts w:asciiTheme="minorHAnsi" w:hAnsiTheme="minorHAnsi"/>
          <w:b/>
          <w:sz w:val="24"/>
          <w:szCs w:val="24"/>
        </w:rPr>
        <w:t xml:space="preserve"> are cautiously combined to produce TNT.</w:t>
      </w:r>
    </w:p>
    <w:p w:rsidR="008F21BD" w:rsidRDefault="008F21BD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      How</w:t>
      </w:r>
      <w:r w:rsidR="00583485">
        <w:rPr>
          <w:rFonts w:asciiTheme="minorHAnsi" w:hAnsiTheme="minorHAnsi"/>
          <w:b/>
          <w:sz w:val="24"/>
          <w:szCs w:val="24"/>
        </w:rPr>
        <w:t xml:space="preserve"> many grams</w:t>
      </w:r>
      <w:r>
        <w:rPr>
          <w:rFonts w:asciiTheme="minorHAnsi" w:hAnsiTheme="minorHAnsi"/>
          <w:b/>
          <w:sz w:val="24"/>
          <w:szCs w:val="24"/>
        </w:rPr>
        <w:t xml:space="preserve"> of TNT can in theory </w:t>
      </w:r>
      <w:proofErr w:type="gramStart"/>
      <w:r>
        <w:rPr>
          <w:rFonts w:asciiTheme="minorHAnsi" w:hAnsiTheme="minorHAnsi"/>
          <w:b/>
          <w:sz w:val="24"/>
          <w:szCs w:val="24"/>
        </w:rPr>
        <w:t>form ?</w:t>
      </w:r>
      <w:proofErr w:type="gramEnd"/>
    </w:p>
    <w:p w:rsidR="008F21BD" w:rsidRDefault="008F21BD">
      <w:pPr>
        <w:rPr>
          <w:rFonts w:asciiTheme="minorHAnsi" w:hAnsiTheme="minorHAnsi"/>
          <w:b/>
          <w:sz w:val="24"/>
          <w:szCs w:val="24"/>
        </w:rPr>
      </w:pPr>
    </w:p>
    <w:p w:rsidR="008F21BD" w:rsidRDefault="008F21BD">
      <w:pPr>
        <w:rPr>
          <w:rFonts w:asciiTheme="minorHAnsi" w:hAnsiTheme="minorHAnsi"/>
          <w:b/>
          <w:sz w:val="24"/>
          <w:szCs w:val="24"/>
        </w:rPr>
      </w:pPr>
    </w:p>
    <w:p w:rsidR="008F21BD" w:rsidRDefault="008F21BD">
      <w:pPr>
        <w:rPr>
          <w:rFonts w:asciiTheme="minorHAnsi" w:hAnsiTheme="minorHAnsi"/>
          <w:b/>
          <w:sz w:val="24"/>
          <w:szCs w:val="24"/>
        </w:rPr>
      </w:pPr>
    </w:p>
    <w:p w:rsidR="008F21BD" w:rsidRDefault="008F21BD">
      <w:pPr>
        <w:rPr>
          <w:rFonts w:asciiTheme="minorHAnsi" w:hAnsiTheme="minorHAnsi"/>
          <w:b/>
          <w:sz w:val="24"/>
          <w:szCs w:val="24"/>
        </w:rPr>
      </w:pPr>
    </w:p>
    <w:p w:rsidR="008F21BD" w:rsidRDefault="008F21BD">
      <w:pPr>
        <w:rPr>
          <w:rFonts w:asciiTheme="minorHAnsi" w:hAnsiTheme="minorHAnsi"/>
          <w:b/>
          <w:sz w:val="24"/>
          <w:szCs w:val="24"/>
        </w:rPr>
      </w:pPr>
    </w:p>
    <w:p w:rsidR="008F21BD" w:rsidRDefault="008F21BD">
      <w:pPr>
        <w:rPr>
          <w:rFonts w:asciiTheme="minorHAnsi" w:hAnsiTheme="minorHAnsi"/>
          <w:b/>
          <w:sz w:val="24"/>
          <w:szCs w:val="24"/>
        </w:rPr>
      </w:pPr>
    </w:p>
    <w:p w:rsidR="008F21BD" w:rsidRDefault="00583485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3) 3.130 g HNO</w:t>
      </w:r>
      <w:r>
        <w:rPr>
          <w:rFonts w:asciiTheme="minorHAnsi" w:hAnsiTheme="minorHAnsi"/>
          <w:b/>
          <w:sz w:val="24"/>
          <w:szCs w:val="24"/>
          <w:vertAlign w:val="subscript"/>
        </w:rPr>
        <w:t>3</w:t>
      </w:r>
      <w:r>
        <w:rPr>
          <w:rFonts w:asciiTheme="minorHAnsi" w:hAnsiTheme="minorHAnsi"/>
          <w:b/>
          <w:sz w:val="24"/>
          <w:szCs w:val="24"/>
        </w:rPr>
        <w:t xml:space="preserve"> and 2.292 g toluene combine. How many TNT molecules can form in theory?</w:t>
      </w:r>
    </w:p>
    <w:p w:rsidR="00583485" w:rsidRDefault="00583485">
      <w:pPr>
        <w:rPr>
          <w:rFonts w:asciiTheme="minorHAnsi" w:hAnsiTheme="minorHAnsi"/>
          <w:b/>
          <w:sz w:val="24"/>
          <w:szCs w:val="24"/>
        </w:rPr>
      </w:pPr>
    </w:p>
    <w:p w:rsidR="00583485" w:rsidRDefault="00583485">
      <w:pPr>
        <w:rPr>
          <w:rFonts w:asciiTheme="minorHAnsi" w:hAnsiTheme="minorHAnsi"/>
          <w:b/>
          <w:sz w:val="24"/>
          <w:szCs w:val="24"/>
        </w:rPr>
      </w:pPr>
    </w:p>
    <w:p w:rsidR="00583485" w:rsidRDefault="00583485">
      <w:pPr>
        <w:rPr>
          <w:rFonts w:asciiTheme="minorHAnsi" w:hAnsiTheme="minorHAnsi"/>
          <w:b/>
          <w:sz w:val="24"/>
          <w:szCs w:val="24"/>
        </w:rPr>
      </w:pPr>
    </w:p>
    <w:p w:rsidR="00583485" w:rsidRDefault="00583485">
      <w:pPr>
        <w:rPr>
          <w:rFonts w:asciiTheme="minorHAnsi" w:hAnsiTheme="minorHAnsi"/>
          <w:b/>
          <w:sz w:val="24"/>
          <w:szCs w:val="24"/>
        </w:rPr>
      </w:pPr>
    </w:p>
    <w:p w:rsidR="00583485" w:rsidRDefault="00583485">
      <w:pPr>
        <w:rPr>
          <w:rFonts w:asciiTheme="minorHAnsi" w:hAnsiTheme="minorHAnsi"/>
          <w:b/>
          <w:sz w:val="24"/>
          <w:szCs w:val="24"/>
        </w:rPr>
      </w:pPr>
    </w:p>
    <w:p w:rsidR="00583485" w:rsidRDefault="00583485">
      <w:pPr>
        <w:rPr>
          <w:rFonts w:asciiTheme="minorHAnsi" w:hAnsiTheme="minorHAnsi"/>
          <w:b/>
          <w:sz w:val="24"/>
          <w:szCs w:val="24"/>
        </w:rPr>
      </w:pPr>
    </w:p>
    <w:p w:rsidR="00583485" w:rsidRDefault="00583485">
      <w:pPr>
        <w:rPr>
          <w:rFonts w:asciiTheme="minorHAnsi" w:hAnsiTheme="minorHAnsi"/>
          <w:b/>
          <w:sz w:val="24"/>
          <w:szCs w:val="24"/>
        </w:rPr>
      </w:pPr>
    </w:p>
    <w:p w:rsidR="00583485" w:rsidRDefault="00583485">
      <w:pPr>
        <w:rPr>
          <w:rFonts w:asciiTheme="minorHAnsi" w:hAnsiTheme="minorHAnsi"/>
          <w:b/>
          <w:sz w:val="24"/>
          <w:szCs w:val="24"/>
        </w:rPr>
      </w:pPr>
    </w:p>
    <w:p w:rsidR="00583485" w:rsidRDefault="00583485">
      <w:pPr>
        <w:rPr>
          <w:rFonts w:asciiTheme="minorHAnsi" w:hAnsiTheme="minorHAnsi"/>
          <w:b/>
          <w:sz w:val="24"/>
          <w:szCs w:val="24"/>
        </w:rPr>
      </w:pPr>
    </w:p>
    <w:p w:rsidR="00583485" w:rsidRDefault="00583485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4) The weight ratio of toluene to HNO</w:t>
      </w:r>
      <w:r>
        <w:rPr>
          <w:rFonts w:asciiTheme="minorHAnsi" w:hAnsiTheme="minorHAnsi"/>
          <w:b/>
          <w:sz w:val="24"/>
          <w:szCs w:val="24"/>
          <w:vertAlign w:val="subscript"/>
        </w:rPr>
        <w:t>3</w:t>
      </w:r>
      <w:r>
        <w:rPr>
          <w:rFonts w:asciiTheme="minorHAnsi" w:hAnsiTheme="minorHAnsi"/>
          <w:b/>
          <w:sz w:val="24"/>
          <w:szCs w:val="24"/>
        </w:rPr>
        <w:t xml:space="preserve"> has been adjusted at a commercial explosive plant to    </w:t>
      </w:r>
    </w:p>
    <w:p w:rsidR="008F21BD" w:rsidRPr="00583485" w:rsidRDefault="00583485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     3:1 toluene</w:t>
      </w:r>
      <w:proofErr w:type="gramStart"/>
      <w:r>
        <w:rPr>
          <w:rFonts w:asciiTheme="minorHAnsi" w:hAnsiTheme="minorHAnsi"/>
          <w:b/>
          <w:sz w:val="24"/>
          <w:szCs w:val="24"/>
        </w:rPr>
        <w:t>:HNO</w:t>
      </w:r>
      <w:r>
        <w:rPr>
          <w:rFonts w:asciiTheme="minorHAnsi" w:hAnsiTheme="minorHAnsi"/>
          <w:b/>
          <w:sz w:val="24"/>
          <w:szCs w:val="24"/>
          <w:vertAlign w:val="subscript"/>
        </w:rPr>
        <w:t>3</w:t>
      </w:r>
      <w:proofErr w:type="gramEnd"/>
      <w:r>
        <w:rPr>
          <w:rFonts w:asciiTheme="minorHAnsi" w:hAnsiTheme="minorHAnsi"/>
          <w:b/>
          <w:sz w:val="24"/>
          <w:szCs w:val="24"/>
        </w:rPr>
        <w:t xml:space="preserve"> . Which is limiting, toluene or </w:t>
      </w:r>
      <w:proofErr w:type="gramStart"/>
      <w:r>
        <w:rPr>
          <w:rFonts w:asciiTheme="minorHAnsi" w:hAnsiTheme="minorHAnsi"/>
          <w:b/>
          <w:sz w:val="24"/>
          <w:szCs w:val="24"/>
        </w:rPr>
        <w:t>HNO</w:t>
      </w:r>
      <w:r>
        <w:rPr>
          <w:rFonts w:asciiTheme="minorHAnsi" w:hAnsiTheme="minorHAnsi"/>
          <w:b/>
          <w:sz w:val="24"/>
          <w:szCs w:val="24"/>
          <w:vertAlign w:val="subscript"/>
        </w:rPr>
        <w:t>3</w:t>
      </w:r>
      <w:r>
        <w:rPr>
          <w:rFonts w:asciiTheme="minorHAnsi" w:hAnsiTheme="minorHAnsi"/>
          <w:b/>
          <w:sz w:val="24"/>
          <w:szCs w:val="24"/>
        </w:rPr>
        <w:t xml:space="preserve"> ?</w:t>
      </w:r>
      <w:proofErr w:type="gramEnd"/>
    </w:p>
    <w:p w:rsidR="008F21BD" w:rsidRPr="008F21BD" w:rsidRDefault="008F21BD">
      <w:pPr>
        <w:rPr>
          <w:rFonts w:asciiTheme="minorHAnsi" w:hAnsiTheme="minorHAnsi"/>
          <w:b/>
          <w:sz w:val="24"/>
          <w:szCs w:val="24"/>
        </w:rPr>
      </w:pPr>
    </w:p>
    <w:p w:rsidR="008F21BD" w:rsidRDefault="008F21BD">
      <w:pPr>
        <w:rPr>
          <w:rFonts w:asciiTheme="minorHAnsi" w:hAnsiTheme="minorHAnsi"/>
          <w:b/>
          <w:sz w:val="24"/>
          <w:szCs w:val="24"/>
        </w:rPr>
      </w:pPr>
    </w:p>
    <w:sectPr w:rsidR="008F21BD" w:rsidSect="007428EC">
      <w:pgSz w:w="12240" w:h="15840"/>
      <w:pgMar w:top="540" w:right="990" w:bottom="900" w:left="189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C3F5F"/>
    <w:multiLevelType w:val="hybridMultilevel"/>
    <w:tmpl w:val="24AC5F0E"/>
    <w:lvl w:ilvl="0" w:tplc="7854C38A"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494E41"/>
    <w:multiLevelType w:val="hybridMultilevel"/>
    <w:tmpl w:val="7408E9A8"/>
    <w:lvl w:ilvl="0" w:tplc="D6C02478">
      <w:start w:val="3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">
    <w:nsid w:val="23D152DC"/>
    <w:multiLevelType w:val="hybridMultilevel"/>
    <w:tmpl w:val="E00600D8"/>
    <w:lvl w:ilvl="0" w:tplc="606457B2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84511F6"/>
    <w:multiLevelType w:val="hybridMultilevel"/>
    <w:tmpl w:val="098EDD6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A1D4A80"/>
    <w:multiLevelType w:val="hybridMultilevel"/>
    <w:tmpl w:val="530A3FB2"/>
    <w:lvl w:ilvl="0" w:tplc="2AF2DEF0">
      <w:start w:val="3"/>
      <w:numFmt w:val="decimal"/>
      <w:lvlText w:val="%1)"/>
      <w:lvlJc w:val="left"/>
      <w:pPr>
        <w:tabs>
          <w:tab w:val="num" w:pos="-180"/>
        </w:tabs>
        <w:ind w:left="-1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5">
    <w:nsid w:val="61390E1E"/>
    <w:multiLevelType w:val="hybridMultilevel"/>
    <w:tmpl w:val="CE88CD5E"/>
    <w:lvl w:ilvl="0" w:tplc="86E2F0AE">
      <w:start w:val="1"/>
      <w:numFmt w:val="decimal"/>
      <w:lvlText w:val="%1)"/>
      <w:lvlJc w:val="left"/>
      <w:pPr>
        <w:tabs>
          <w:tab w:val="num" w:pos="510"/>
        </w:tabs>
        <w:ind w:left="51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6">
    <w:nsid w:val="6DDC6310"/>
    <w:multiLevelType w:val="hybridMultilevel"/>
    <w:tmpl w:val="008C74BE"/>
    <w:lvl w:ilvl="0" w:tplc="5B009B08">
      <w:numFmt w:val="decimal"/>
      <w:lvlText w:val="%1)"/>
      <w:lvlJc w:val="left"/>
      <w:pPr>
        <w:tabs>
          <w:tab w:val="num" w:pos="-90"/>
        </w:tabs>
        <w:ind w:left="-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30"/>
        </w:tabs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50"/>
        </w:tabs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90"/>
        </w:tabs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0"/>
        </w:tabs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950"/>
        </w:tabs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70"/>
        </w:tabs>
        <w:ind w:left="567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DC0"/>
    <w:rsid w:val="000431BE"/>
    <w:rsid w:val="00046328"/>
    <w:rsid w:val="001A0BD1"/>
    <w:rsid w:val="00284D19"/>
    <w:rsid w:val="003C7DC0"/>
    <w:rsid w:val="00436D6E"/>
    <w:rsid w:val="004442EE"/>
    <w:rsid w:val="005677A7"/>
    <w:rsid w:val="00583485"/>
    <w:rsid w:val="005A4C4B"/>
    <w:rsid w:val="005B22E4"/>
    <w:rsid w:val="00607046"/>
    <w:rsid w:val="007428EC"/>
    <w:rsid w:val="008F21BD"/>
    <w:rsid w:val="009F0321"/>
    <w:rsid w:val="00AF02BD"/>
    <w:rsid w:val="00B01F8E"/>
    <w:rsid w:val="00B12E28"/>
    <w:rsid w:val="00B27F15"/>
    <w:rsid w:val="00BA2270"/>
    <w:rsid w:val="00C30FC5"/>
    <w:rsid w:val="00E3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07D2D00-E886-4270-85D8-B32F3DD19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28EC"/>
    <w:rPr>
      <w:rFonts w:ascii="Comic Sans MS" w:hAnsi="Comic Sans MS"/>
      <w:sz w:val="22"/>
    </w:rPr>
  </w:style>
  <w:style w:type="paragraph" w:styleId="Heading1">
    <w:name w:val="heading 1"/>
    <w:basedOn w:val="Normal"/>
    <w:next w:val="Normal"/>
    <w:qFormat/>
    <w:rsid w:val="007428EC"/>
    <w:pPr>
      <w:keepNext/>
      <w:ind w:left="1440"/>
      <w:outlineLvl w:val="0"/>
    </w:pPr>
    <w:rPr>
      <w:i/>
      <w:iCs/>
      <w:sz w:val="32"/>
    </w:rPr>
  </w:style>
  <w:style w:type="paragraph" w:styleId="Heading2">
    <w:name w:val="heading 2"/>
    <w:basedOn w:val="Normal"/>
    <w:next w:val="Normal"/>
    <w:qFormat/>
    <w:rsid w:val="007428EC"/>
    <w:pPr>
      <w:keepNext/>
      <w:ind w:left="1440"/>
      <w:outlineLvl w:val="1"/>
    </w:pPr>
    <w:rPr>
      <w:sz w:val="24"/>
      <w:u w:val="single"/>
    </w:rPr>
  </w:style>
  <w:style w:type="paragraph" w:styleId="Heading3">
    <w:name w:val="heading 3"/>
    <w:basedOn w:val="Normal"/>
    <w:next w:val="Normal"/>
    <w:qFormat/>
    <w:rsid w:val="007428EC"/>
    <w:pPr>
      <w:keepNext/>
      <w:ind w:left="720" w:firstLine="720"/>
      <w:outlineLvl w:val="2"/>
    </w:pPr>
    <w:rPr>
      <w:sz w:val="24"/>
      <w:u w:val="single"/>
    </w:rPr>
  </w:style>
  <w:style w:type="paragraph" w:styleId="Heading4">
    <w:name w:val="heading 4"/>
    <w:basedOn w:val="Normal"/>
    <w:next w:val="Normal"/>
    <w:qFormat/>
    <w:rsid w:val="007428EC"/>
    <w:pPr>
      <w:keepNext/>
      <w:outlineLvl w:val="3"/>
    </w:pPr>
    <w:rPr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rsid w:val="007428EC"/>
    <w:pPr>
      <w:ind w:left="4320" w:hanging="4320"/>
    </w:pPr>
    <w:rPr>
      <w:b/>
      <w:bCs/>
      <w:sz w:val="32"/>
    </w:rPr>
  </w:style>
  <w:style w:type="paragraph" w:styleId="BodyText">
    <w:name w:val="Body Text"/>
    <w:basedOn w:val="Normal"/>
    <w:rsid w:val="007428EC"/>
    <w:rPr>
      <w:sz w:val="20"/>
    </w:rPr>
  </w:style>
  <w:style w:type="paragraph" w:styleId="BodyText2">
    <w:name w:val="Body Text 2"/>
    <w:basedOn w:val="Normal"/>
    <w:rsid w:val="007428EC"/>
    <w:rPr>
      <w:b/>
      <w:bCs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In-class exercise #9a: Balancing Chemical Reactions</vt:lpstr>
    </vt:vector>
  </TitlesOfParts>
  <Company>Alfred State College</Company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In-class exercise #9a: Balancing Chemical Reactions</dc:title>
  <dc:creator>Alfred State</dc:creator>
  <cp:lastModifiedBy>Fong, Jerry</cp:lastModifiedBy>
  <cp:revision>3</cp:revision>
  <cp:lastPrinted>2003-10-19T19:19:00Z</cp:lastPrinted>
  <dcterms:created xsi:type="dcterms:W3CDTF">2014-04-25T19:34:00Z</dcterms:created>
  <dcterms:modified xsi:type="dcterms:W3CDTF">2014-04-25T19:41:00Z</dcterms:modified>
</cp:coreProperties>
</file>