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48" w:rsidRPr="006B4E48" w:rsidRDefault="006B4E48" w:rsidP="006B4E48">
      <w:pPr>
        <w:jc w:val="center"/>
        <w:rPr>
          <w:b/>
          <w:u w:val="single"/>
        </w:rPr>
      </w:pPr>
      <w:r w:rsidRPr="006B4E48">
        <w:rPr>
          <w:b/>
          <w:u w:val="single"/>
        </w:rPr>
        <w:t>About your</w:t>
      </w:r>
      <w:r>
        <w:rPr>
          <w:b/>
          <w:u w:val="single"/>
        </w:rPr>
        <w:t xml:space="preserve"> Fall 2013 </w:t>
      </w:r>
      <w:proofErr w:type="spellStart"/>
      <w:r>
        <w:rPr>
          <w:b/>
          <w:u w:val="single"/>
        </w:rPr>
        <w:t>Chem</w:t>
      </w:r>
      <w:proofErr w:type="spellEnd"/>
      <w:r>
        <w:rPr>
          <w:b/>
          <w:u w:val="single"/>
        </w:rPr>
        <w:t xml:space="preserve"> 1984 I</w:t>
      </w:r>
      <w:r w:rsidRPr="006B4E48">
        <w:rPr>
          <w:b/>
          <w:u w:val="single"/>
        </w:rPr>
        <w:t>nstructor</w:t>
      </w:r>
    </w:p>
    <w:p w:rsidR="006B4E48" w:rsidRDefault="006B4E4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CCCE9" wp14:editId="383DCCB4">
                <wp:simplePos x="0" y="0"/>
                <wp:positionH relativeFrom="column">
                  <wp:posOffset>2176780</wp:posOffset>
                </wp:positionH>
                <wp:positionV relativeFrom="paragraph">
                  <wp:posOffset>63500</wp:posOffset>
                </wp:positionV>
                <wp:extent cx="1914525" cy="1280795"/>
                <wp:effectExtent l="0" t="0" r="2857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28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E48" w:rsidRDefault="006B4E48">
                            <w:r>
                              <w:rPr>
                                <w:noProof/>
                                <w:color w:val="0000FF"/>
                                <w:lang w:eastAsia="zh-CN"/>
                              </w:rPr>
                              <w:drawing>
                                <wp:inline distT="0" distB="0" distL="0" distR="0" wp14:anchorId="3DD93B4F" wp14:editId="51C5150C">
                                  <wp:extent cx="1725295" cy="1579437"/>
                                  <wp:effectExtent l="0" t="0" r="8255" b="1905"/>
                                  <wp:docPr id="2" name="irc_mi" descr="http://3.bp.blogspot.com/_4YFhK87NXPE/TG2F7WTGkaI/AAAAAAAAD9Q/XDQX5dtuIHw/s1600/mad_scientist.jpg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3.bp.blogspot.com/_4YFhK87NXPE/TG2F7WTGkaI/AAAAAAAAD9Q/XDQX5dtuIHw/s1600/mad_scientist.jp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295" cy="1579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.4pt;margin-top:5pt;width:150.75pt;height:10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X9kgIAALMFAAAOAAAAZHJzL2Uyb0RvYy54bWysVEtPGzEQvlfqf7B8L5ukhEfEBqUgqkoI&#10;UEPF2fHaxMLrcW0nu+mvZ8a7CYFyoepld+z55vV5Zs7O29qytQrRgCv58GDAmXISKuMeS/7r/urL&#10;CWcxCVcJC06VfKMiP59+/nTW+IkawRJspQJDJy5OGl/yZUp+UhRRLlUt4gF45VCpIdQi4TE8FlUQ&#10;DXqvbTEaDI6KBkLlA0gVI95edko+zf61VjLdah1VYrbkmFvK35C/C/oW0zMxeQzCL43s0xD/kEUt&#10;jMOgO1eXIgm2CuYvV7WRASLodCChLkBrI1WuAasZDt5UM18Kr3ItSE70O5ri/3Mrb9Z3gZkK344z&#10;J2p8onvVJvYNWjYkdhofJwiae4SlFq8J2d9HvKSiWx1q+mM5DPXI82bHLTmTZHQ6PByPxpxJ1A1H&#10;J4Pj0zH5KV7MfYjpu4KakVDygI+XORXr65g66BZC0SJYU10Za/OBGkZd2MDWAp/appwkOn+Fso41&#10;JT/6Oh5kx6905Hpnv7BCPvXp7aHQn3UUTuXW6tMiijoqspQ2VhHGup9KI7WZkXdyFFIqt8szowml&#10;saKPGPb4l6w+YtzVgRY5Mri0M66Ng9Cx9Jra6mlLre7w+IZ7dZOY2kXbt8gCqg12ToBu8qKXVwaJ&#10;vhYx3YmAo4bNgusj3eJHW8DXgV7ibAnhz3v3hMcJQC1nDY5uyePvlQiKM/vD4Wxgpx3SrOfD4fh4&#10;hIewr1nsa9yqvgBsGex/zC6LhE92K+oA9QNumRlFRZVwEmOXPG3Fi9QtFNxSUs1mGYTT7UW6dnMv&#10;yTXRSw123z6I4PsGTzgbN7AdcjF50+cdliwdzFYJtMlDQAR3rPbE42bIY9RvMVo9++eMetm102cA&#10;AAD//wMAUEsDBBQABgAIAAAAIQD+38Ij3QAAAAoBAAAPAAAAZHJzL2Rvd25yZXYueG1sTI8xT8Mw&#10;FIR3JP6D9ZDYqJM0KiHEqQAVFiYKYnZj17aInyPbTcO/5zHBeLrT3XfddvEjm3VMLqCAclUA0zgE&#10;5dAI+Hh/vmmApSxRyTGgFvCtE2z7y4tOtiqc8U3P+2wYlWBqpQCb89RyngarvUyrMGkk7xiil5lk&#10;NFxFeaZyP/KqKDbcS4e0YOWkn6wevvYnL2D3aO7M0Mhod41ybl4+j6/mRYjrq+XhHljWS/4Lwy8+&#10;oUNPTIdwQpXYKGBdV4SeySjoEwU2db0GdhBQleUt8L7j/y/0PwAAAP//AwBQSwECLQAUAAYACAAA&#10;ACEAtoM4kv4AAADhAQAAEwAAAAAAAAAAAAAAAAAAAAAAW0NvbnRlbnRfVHlwZXNdLnhtbFBLAQIt&#10;ABQABgAIAAAAIQA4/SH/1gAAAJQBAAALAAAAAAAAAAAAAAAAAC8BAABfcmVscy8ucmVsc1BLAQIt&#10;ABQABgAIAAAAIQBpgHX9kgIAALMFAAAOAAAAAAAAAAAAAAAAAC4CAABkcnMvZTJvRG9jLnhtbFBL&#10;AQItABQABgAIAAAAIQD+38Ij3QAAAAoBAAAPAAAAAAAAAAAAAAAAAOwEAABkcnMvZG93bnJldi54&#10;bWxQSwUGAAAAAAQABADzAAAA9gUAAAAA&#10;" fillcolor="white [3201]" strokeweight=".5pt">
                <v:textbox>
                  <w:txbxContent>
                    <w:p w:rsidR="006B4E48" w:rsidRDefault="006B4E48">
                      <w:r>
                        <w:rPr>
                          <w:noProof/>
                          <w:color w:val="0000FF"/>
                          <w:lang w:eastAsia="zh-CN"/>
                        </w:rPr>
                        <w:drawing>
                          <wp:inline distT="0" distB="0" distL="0" distR="0" wp14:anchorId="3DD93B4F" wp14:editId="51C5150C">
                            <wp:extent cx="1725295" cy="1579437"/>
                            <wp:effectExtent l="0" t="0" r="8255" b="1905"/>
                            <wp:docPr id="2" name="irc_mi" descr="http://3.bp.blogspot.com/_4YFhK87NXPE/TG2F7WTGkaI/AAAAAAAAD9Q/XDQX5dtuIHw/s1600/mad_scientist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3.bp.blogspot.com/_4YFhK87NXPE/TG2F7WTGkaI/AAAAAAAAD9Q/XDQX5dtuIHw/s1600/mad_scientist.jp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295" cy="1579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4E48" w:rsidRDefault="006B4E48"/>
    <w:p w:rsidR="006B4E48" w:rsidRDefault="006B4E48"/>
    <w:p w:rsidR="006B4E48" w:rsidRDefault="006B4E48"/>
    <w:p w:rsidR="006B4E48" w:rsidRDefault="006B4E48"/>
    <w:p w:rsidR="006B4E48" w:rsidRDefault="006B4E48"/>
    <w:p w:rsidR="006B4E48" w:rsidRDefault="006B4E48"/>
    <w:p w:rsidR="006B4E48" w:rsidRDefault="006B4E48"/>
    <w:p w:rsidR="00942643" w:rsidRDefault="006B4E48">
      <w:r>
        <w:t xml:space="preserve">Dr. </w:t>
      </w:r>
      <w:r w:rsidR="00461F8E">
        <w:t xml:space="preserve">Jerry </w:t>
      </w:r>
      <w:r w:rsidR="00564E7C">
        <w:t xml:space="preserve">Fong </w:t>
      </w:r>
      <w:r w:rsidR="00E37C40">
        <w:t>-aka `</w:t>
      </w:r>
      <w:proofErr w:type="gramStart"/>
      <w:r w:rsidR="00E37C40">
        <w:t xml:space="preserve">Doc’  </w:t>
      </w:r>
      <w:r w:rsidR="001C7E95">
        <w:t>is</w:t>
      </w:r>
      <w:proofErr w:type="gramEnd"/>
      <w:r w:rsidR="001C7E95">
        <w:t xml:space="preserve"> short, sardonic</w:t>
      </w:r>
      <w:r w:rsidR="007E72B3">
        <w:t xml:space="preserve"> and sick</w:t>
      </w:r>
      <w:r w:rsidR="004E5C75">
        <w:t xml:space="preserve">. As a child he contracted </w:t>
      </w:r>
      <w:r w:rsidR="00E37C40">
        <w:t>a singular</w:t>
      </w:r>
      <w:r w:rsidR="006C4A23">
        <w:t xml:space="preserve"> case of</w:t>
      </w:r>
      <w:r w:rsidR="004E5C75">
        <w:t xml:space="preserve"> chemical</w:t>
      </w:r>
      <w:r w:rsidR="00461F8E">
        <w:t xml:space="preserve"> </w:t>
      </w:r>
      <w:proofErr w:type="spellStart"/>
      <w:r w:rsidR="00461F8E">
        <w:t>geek</w:t>
      </w:r>
      <w:r w:rsidR="004E5C75">
        <w:t>iness</w:t>
      </w:r>
      <w:proofErr w:type="spellEnd"/>
      <w:r w:rsidR="004E5C75">
        <w:t xml:space="preserve"> for which </w:t>
      </w:r>
      <w:r w:rsidR="00564E7C">
        <w:t xml:space="preserve">no </w:t>
      </w:r>
      <w:r w:rsidR="00A72EE0">
        <w:t>cure</w:t>
      </w:r>
      <w:r w:rsidR="00E37C40">
        <w:t xml:space="preserve"> was found</w:t>
      </w:r>
      <w:r w:rsidR="001C7E95">
        <w:t xml:space="preserve">. </w:t>
      </w:r>
      <w:r w:rsidR="00E37C40">
        <w:t>Even a</w:t>
      </w:r>
      <w:r w:rsidR="001C7E95">
        <w:t>fter</w:t>
      </w:r>
      <w:r>
        <w:t xml:space="preserve"> nearly 4</w:t>
      </w:r>
      <w:r w:rsidR="00461F8E">
        <w:t>0 yea</w:t>
      </w:r>
      <w:r w:rsidR="007E72B3">
        <w:t>rs as a professional chemist, his fever still spikes</w:t>
      </w:r>
      <w:r w:rsidR="009A52BE">
        <w:t xml:space="preserve"> dangerously</w:t>
      </w:r>
      <w:r w:rsidR="00564E7C">
        <w:t xml:space="preserve"> when</w:t>
      </w:r>
      <w:r w:rsidR="00461F8E">
        <w:t xml:space="preserve"> </w:t>
      </w:r>
      <w:r w:rsidR="009A52BE">
        <w:t xml:space="preserve">he </w:t>
      </w:r>
      <w:r w:rsidR="00942643">
        <w:t xml:space="preserve">intimately </w:t>
      </w:r>
      <w:r w:rsidR="00461F8E">
        <w:t>massag</w:t>
      </w:r>
      <w:r w:rsidR="009A52BE">
        <w:t>es</w:t>
      </w:r>
      <w:r w:rsidR="00461F8E">
        <w:t xml:space="preserve"> </w:t>
      </w:r>
      <w:r w:rsidR="006C4A23">
        <w:t>and strip</w:t>
      </w:r>
      <w:r w:rsidR="009A52BE">
        <w:t>s</w:t>
      </w:r>
      <w:r w:rsidR="006C4A23">
        <w:t xml:space="preserve"> </w:t>
      </w:r>
      <w:r w:rsidR="00461F8E">
        <w:t>FTIR transmission curves, mass spectra and titrimetric data for</w:t>
      </w:r>
      <w:r w:rsidR="004E5C75">
        <w:t xml:space="preserve"> their juicy</w:t>
      </w:r>
      <w:r w:rsidR="00E068DF">
        <w:t xml:space="preserve"> bits</w:t>
      </w:r>
      <w:r w:rsidR="00461F8E">
        <w:t xml:space="preserve">. </w:t>
      </w:r>
    </w:p>
    <w:p w:rsidR="00942643" w:rsidRDefault="00942643"/>
    <w:p w:rsidR="00A72EE0" w:rsidRDefault="004E5C75">
      <w:r>
        <w:t>The</w:t>
      </w:r>
      <w:r w:rsidR="00DD6BAA">
        <w:t xml:space="preserve"> illness</w:t>
      </w:r>
      <w:r w:rsidR="00461F8E">
        <w:t xml:space="preserve"> </w:t>
      </w:r>
      <w:r w:rsidR="00E068DF">
        <w:t>began</w:t>
      </w:r>
      <w:r w:rsidR="008B5EC9">
        <w:t xml:space="preserve"> at age 13</w:t>
      </w:r>
      <w:r w:rsidR="001C7E95">
        <w:t xml:space="preserve"> from</w:t>
      </w:r>
      <w:r w:rsidR="00DD6BAA">
        <w:t xml:space="preserve"> a </w:t>
      </w:r>
      <w:r w:rsidR="00A72EE0">
        <w:t xml:space="preserve">homemade </w:t>
      </w:r>
      <w:r w:rsidR="00DD6BAA">
        <w:t>chemis</w:t>
      </w:r>
      <w:r w:rsidR="008B5EC9">
        <w:t>try kit given t</w:t>
      </w:r>
      <w:r>
        <w:t>o him by his Dad.  The</w:t>
      </w:r>
      <w:r w:rsidR="001C7E95">
        <w:t xml:space="preserve"> infecti</w:t>
      </w:r>
      <w:r w:rsidR="00E37C40">
        <w:t>on spread alarmingly</w:t>
      </w:r>
      <w:r w:rsidR="00564E7C">
        <w:t xml:space="preserve"> while</w:t>
      </w:r>
      <w:r w:rsidR="00E37C40">
        <w:t xml:space="preserve"> he</w:t>
      </w:r>
      <w:r w:rsidR="00564E7C">
        <w:t xml:space="preserve"> earn</w:t>
      </w:r>
      <w:r w:rsidR="00E37C40">
        <w:t>ed</w:t>
      </w:r>
      <w:r w:rsidR="00461F8E">
        <w:t xml:space="preserve"> a B.Sc. </w:t>
      </w:r>
      <w:r w:rsidR="006B4E48">
        <w:t xml:space="preserve">with honors </w:t>
      </w:r>
      <w:r w:rsidR="00461F8E">
        <w:t>from the University of California, Berkeley</w:t>
      </w:r>
      <w:r w:rsidR="008B5EC9">
        <w:t>’s</w:t>
      </w:r>
      <w:r w:rsidR="00461F8E">
        <w:t xml:space="preserve"> College of Chemistry</w:t>
      </w:r>
      <w:r>
        <w:t>. There,</w:t>
      </w:r>
      <w:r w:rsidR="00564E7C">
        <w:t xml:space="preserve"> </w:t>
      </w:r>
      <w:r w:rsidR="006C4A23">
        <w:t>the not-yet Doc</w:t>
      </w:r>
      <w:r w:rsidR="00DD6BAA">
        <w:t xml:space="preserve"> </w:t>
      </w:r>
      <w:r w:rsidR="00564E7C">
        <w:t xml:space="preserve">reveled </w:t>
      </w:r>
      <w:r w:rsidR="00E37C40">
        <w:t xml:space="preserve">in </w:t>
      </w:r>
      <w:r w:rsidR="00A72EE0">
        <w:t>measuring</w:t>
      </w:r>
      <w:r w:rsidR="008B5EC9">
        <w:t xml:space="preserve"> heat capacities of </w:t>
      </w:r>
      <w:r w:rsidR="00BF3B81">
        <w:t xml:space="preserve">weird </w:t>
      </w:r>
      <w:r w:rsidR="008B5EC9">
        <w:t>rocks</w:t>
      </w:r>
      <w:r w:rsidR="00DD6BAA">
        <w:t xml:space="preserve"> at t</w:t>
      </w:r>
      <w:r w:rsidR="00A72EE0">
        <w:t>he Giauque Low Temperature Lab at 2 AM on a Frid</w:t>
      </w:r>
      <w:r w:rsidR="006B4E48">
        <w:t xml:space="preserve">ay night, when </w:t>
      </w:r>
      <w:proofErr w:type="spellStart"/>
      <w:r w:rsidR="006B4E48">
        <w:t>every</w:t>
      </w:r>
      <w:r w:rsidR="000D1BB2">
        <w:t xml:space="preserve"> one</w:t>
      </w:r>
      <w:proofErr w:type="spellEnd"/>
      <w:r w:rsidR="000D1BB2">
        <w:t xml:space="preserve"> else was looking for </w:t>
      </w:r>
      <w:proofErr w:type="spellStart"/>
      <w:r w:rsidR="000D1BB2">
        <w:t>nooky</w:t>
      </w:r>
      <w:proofErr w:type="spellEnd"/>
      <w:r w:rsidR="006B4E48">
        <w:t>.</w:t>
      </w:r>
    </w:p>
    <w:p w:rsidR="00A72EE0" w:rsidRDefault="00A72EE0"/>
    <w:p w:rsidR="00300DC3" w:rsidRDefault="00E37C40">
      <w:r>
        <w:t>Truly</w:t>
      </w:r>
      <w:r w:rsidR="007E72B3">
        <w:t xml:space="preserve"> serious</w:t>
      </w:r>
      <w:r w:rsidR="00DD6BAA">
        <w:t xml:space="preserve"> metastasis occu</w:t>
      </w:r>
      <w:r w:rsidR="008B5EC9">
        <w:t>r</w:t>
      </w:r>
      <w:r w:rsidR="00DD6BAA">
        <w:t xml:space="preserve">red </w:t>
      </w:r>
      <w:r w:rsidR="008B5EC9">
        <w:t>while he</w:t>
      </w:r>
      <w:r w:rsidR="00DD6BAA">
        <w:t xml:space="preserve"> earned both M.Sc. and Ph.D. in Physical Chemistry from the University of Mic</w:t>
      </w:r>
      <w:r w:rsidR="008B5EC9">
        <w:t xml:space="preserve">higan, </w:t>
      </w:r>
      <w:r w:rsidR="006B4E48">
        <w:t>Ann Arbor. At the U of M</w:t>
      </w:r>
      <w:r>
        <w:t>, the almost</w:t>
      </w:r>
      <w:r w:rsidR="008B5EC9">
        <w:t xml:space="preserve"> Doc</w:t>
      </w:r>
      <w:r w:rsidR="00F55CAB">
        <w:t xml:space="preserve"> </w:t>
      </w:r>
      <w:r>
        <w:t>spent</w:t>
      </w:r>
      <w:r w:rsidR="009A52BE">
        <w:t xml:space="preserve"> </w:t>
      </w:r>
      <w:r w:rsidR="001C7E95">
        <w:t xml:space="preserve">most of his twenties </w:t>
      </w:r>
      <w:r>
        <w:t>delightedly exploring</w:t>
      </w:r>
      <w:r w:rsidR="00DD6BAA">
        <w:t xml:space="preserve"> molecular structure and chemical kinetic</w:t>
      </w:r>
      <w:r>
        <w:t>s</w:t>
      </w:r>
      <w:r w:rsidR="00DD6BAA">
        <w:t xml:space="preserve"> studies </w:t>
      </w:r>
      <w:r w:rsidR="008B5EC9">
        <w:t xml:space="preserve">on </w:t>
      </w:r>
      <w:r w:rsidR="00564E7C">
        <w:t xml:space="preserve">useless, </w:t>
      </w:r>
      <w:r w:rsidR="008B5EC9">
        <w:t>ex</w:t>
      </w:r>
      <w:r w:rsidR="004E5C75">
        <w:t xml:space="preserve">plosive and poisonous volatile molecules </w:t>
      </w:r>
      <w:r w:rsidR="00DD6BAA">
        <w:t>with microwave spectroscopy. By the end of his post-doctoral stay at Purdue</w:t>
      </w:r>
      <w:r w:rsidR="00E068DF">
        <w:t>,</w:t>
      </w:r>
      <w:r w:rsidR="00DD6BAA">
        <w:t xml:space="preserve"> where he </w:t>
      </w:r>
      <w:r w:rsidR="00BF3B81">
        <w:t xml:space="preserve">carried on a </w:t>
      </w:r>
      <w:r w:rsidR="00564E7C">
        <w:t>frankly illicit</w:t>
      </w:r>
      <w:r w:rsidR="00BF3B81">
        <w:t xml:space="preserve"> affair </w:t>
      </w:r>
      <w:r>
        <w:t xml:space="preserve">unraveling </w:t>
      </w:r>
      <w:r w:rsidR="00BF3B81">
        <w:t xml:space="preserve">the path of </w:t>
      </w:r>
      <w:r w:rsidR="004E5C75">
        <w:t>i</w:t>
      </w:r>
      <w:r w:rsidR="00DD6BAA">
        <w:t>n vitro photosynthesis of chlorophyll</w:t>
      </w:r>
      <w:r w:rsidR="00564E7C">
        <w:t xml:space="preserve"> using </w:t>
      </w:r>
      <w:r w:rsidR="00300DC3">
        <w:t>electron spin resonance</w:t>
      </w:r>
      <w:r w:rsidR="00DD6BAA">
        <w:t xml:space="preserve">, </w:t>
      </w:r>
      <w:r>
        <w:t xml:space="preserve">his </w:t>
      </w:r>
      <w:r w:rsidR="00564E7C">
        <w:t>complete</w:t>
      </w:r>
      <w:r w:rsidR="00BF3B81">
        <w:t>,</w:t>
      </w:r>
      <w:r w:rsidR="00564E7C">
        <w:t xml:space="preserve"> </w:t>
      </w:r>
      <w:r w:rsidR="00DD6BAA">
        <w:t xml:space="preserve">permanent sick-puppyhood was </w:t>
      </w:r>
      <w:r>
        <w:t>assured.</w:t>
      </w:r>
      <w:r w:rsidR="008B5EC9">
        <w:t xml:space="preserve"> </w:t>
      </w:r>
    </w:p>
    <w:p w:rsidR="00300DC3" w:rsidRDefault="00300DC3"/>
    <w:p w:rsidR="00D5765C" w:rsidRDefault="008B5EC9">
      <w:r>
        <w:t>He then joined a gaggle of fellow sickies at Co</w:t>
      </w:r>
      <w:r w:rsidR="00A72EE0">
        <w:t xml:space="preserve">rning Incorporated and </w:t>
      </w:r>
      <w:r w:rsidR="00E37C40">
        <w:t>scarily</w:t>
      </w:r>
      <w:r w:rsidR="009A52BE">
        <w:t xml:space="preserve"> </w:t>
      </w:r>
      <w:r w:rsidR="004E5C75">
        <w:t>deepened</w:t>
      </w:r>
      <w:r w:rsidR="00E37C40">
        <w:t xml:space="preserve"> the dark</w:t>
      </w:r>
      <w:r>
        <w:t xml:space="preserve"> depths of his affliction for 1</w:t>
      </w:r>
      <w:r w:rsidR="001C7E95">
        <w:t>1</w:t>
      </w:r>
      <w:r w:rsidR="00AB0547">
        <w:t>.9</w:t>
      </w:r>
      <w:r>
        <w:t xml:space="preserve"> years as a staff research scientist</w:t>
      </w:r>
      <w:r w:rsidR="001C7E95">
        <w:t>. There he</w:t>
      </w:r>
      <w:r>
        <w:t xml:space="preserve"> </w:t>
      </w:r>
      <w:r w:rsidR="00942643">
        <w:t>bre</w:t>
      </w:r>
      <w:r w:rsidR="001C7E95">
        <w:t>d patents (six) and molested</w:t>
      </w:r>
      <w:r w:rsidR="00AB0547">
        <w:t xml:space="preserve"> </w:t>
      </w:r>
      <w:r w:rsidR="00300DC3">
        <w:t xml:space="preserve">glass, semiconductors, </w:t>
      </w:r>
      <w:r w:rsidR="00AB0547">
        <w:t xml:space="preserve">solid state </w:t>
      </w:r>
      <w:r w:rsidR="00300DC3">
        <w:t xml:space="preserve">diffusion phenomena and high temperature electrochemistry </w:t>
      </w:r>
      <w:r w:rsidR="00942643">
        <w:t>on the company dime</w:t>
      </w:r>
      <w:r w:rsidR="00E37C40">
        <w:t>.</w:t>
      </w:r>
      <w:r w:rsidR="00942643">
        <w:t xml:space="preserve"> </w:t>
      </w:r>
      <w:r w:rsidR="00393C39">
        <w:t xml:space="preserve"> </w:t>
      </w:r>
      <w:r w:rsidR="00E37C40">
        <w:t xml:space="preserve">In 1993 he </w:t>
      </w:r>
      <w:r w:rsidR="00393C39">
        <w:t>slither</w:t>
      </w:r>
      <w:r w:rsidR="00E37C40">
        <w:t>ed</w:t>
      </w:r>
      <w:r>
        <w:t xml:space="preserve"> to Alfred State to spread his incurable disease as a </w:t>
      </w:r>
      <w:r w:rsidR="00A72EE0">
        <w:t xml:space="preserve">chemistry </w:t>
      </w:r>
      <w:r>
        <w:t xml:space="preserve">teacher.  </w:t>
      </w:r>
      <w:r w:rsidR="00A72EE0">
        <w:t>He’</w:t>
      </w:r>
      <w:r w:rsidR="00564E7C">
        <w:t xml:space="preserve">s been there </w:t>
      </w:r>
      <w:r w:rsidR="00E37C40">
        <w:t xml:space="preserve">ever </w:t>
      </w:r>
      <w:r w:rsidR="00393C39">
        <w:t>since, a virulent</w:t>
      </w:r>
      <w:r w:rsidR="00A72EE0">
        <w:t xml:space="preserve"> vector of his malady, spreading it as instructor of every chemistry course </w:t>
      </w:r>
      <w:r w:rsidR="00564E7C">
        <w:t xml:space="preserve">taught </w:t>
      </w:r>
      <w:r w:rsidR="00A72EE0">
        <w:t xml:space="preserve">on campus except Biochemistry. </w:t>
      </w:r>
      <w:r>
        <w:t xml:space="preserve"> </w:t>
      </w:r>
      <w:r w:rsidR="00DD6BAA">
        <w:t xml:space="preserve"> </w:t>
      </w:r>
    </w:p>
    <w:p w:rsidR="00A72EE0" w:rsidRDefault="00A72EE0"/>
    <w:p w:rsidR="00A72EE0" w:rsidRDefault="001C7E95">
      <w:r>
        <w:t>Somewhere along the way,</w:t>
      </w:r>
      <w:r w:rsidR="00300DC3">
        <w:t xml:space="preserve"> Doc</w:t>
      </w:r>
      <w:r w:rsidR="00A72EE0">
        <w:t xml:space="preserve"> also managed to get married</w:t>
      </w:r>
      <w:r w:rsidR="00300DC3">
        <w:t xml:space="preserve"> to a</w:t>
      </w:r>
      <w:r w:rsidR="00AB0547">
        <w:t xml:space="preserve"> lovely, </w:t>
      </w:r>
      <w:r w:rsidR="00942643">
        <w:t>honest-to-god</w:t>
      </w:r>
      <w:r w:rsidR="00300DC3">
        <w:t xml:space="preserve"> woman</w:t>
      </w:r>
      <w:r w:rsidR="00AB0547">
        <w:t xml:space="preserve"> with a high pain threshold</w:t>
      </w:r>
      <w:r w:rsidR="00A72EE0">
        <w:t xml:space="preserve">, </w:t>
      </w:r>
      <w:r w:rsidR="00300DC3">
        <w:t>raise</w:t>
      </w:r>
      <w:r w:rsidR="00A72EE0">
        <w:t xml:space="preserve"> two </w:t>
      </w:r>
      <w:r w:rsidR="00E37C40">
        <w:t xml:space="preserve">beautiful </w:t>
      </w:r>
      <w:r w:rsidR="00A72EE0">
        <w:t xml:space="preserve">daughters </w:t>
      </w:r>
      <w:r w:rsidR="00300DC3">
        <w:t xml:space="preserve">(now older than most students at Alfred) </w:t>
      </w:r>
      <w:r w:rsidR="00A72EE0">
        <w:t xml:space="preserve">and </w:t>
      </w:r>
      <w:r w:rsidR="00300DC3">
        <w:t xml:space="preserve">entirely </w:t>
      </w:r>
      <w:r w:rsidR="00A72EE0">
        <w:t>pay fo</w:t>
      </w:r>
      <w:r w:rsidR="004E5C75">
        <w:t>r a</w:t>
      </w:r>
      <w:r w:rsidR="009A52BE">
        <w:t xml:space="preserve"> crumbling hovel</w:t>
      </w:r>
      <w:r w:rsidR="00300DC3">
        <w:t xml:space="preserve"> in the country, all of which, he has determined</w:t>
      </w:r>
      <w:r w:rsidR="00942643">
        <w:t xml:space="preserve"> from extensive, calibrated measurement</w:t>
      </w:r>
      <w:r w:rsidR="00300DC3">
        <w:t>,</w:t>
      </w:r>
      <w:r w:rsidR="00942643">
        <w:t xml:space="preserve"> he also loves (except for the paying part.)</w:t>
      </w:r>
    </w:p>
    <w:p w:rsidR="00300DC3" w:rsidRDefault="00300DC3"/>
    <w:p w:rsidR="00942643" w:rsidRDefault="00942643">
      <w:r>
        <w:t xml:space="preserve">Doc’s rare </w:t>
      </w:r>
      <w:r w:rsidR="006C4A23">
        <w:t xml:space="preserve">moments of </w:t>
      </w:r>
      <w:r>
        <w:t>remi</w:t>
      </w:r>
      <w:r w:rsidR="006C4A23">
        <w:t>ssion</w:t>
      </w:r>
      <w:r>
        <w:t xml:space="preserve"> find him</w:t>
      </w:r>
      <w:r w:rsidR="00E068DF">
        <w:t xml:space="preserve"> trying to master </w:t>
      </w:r>
      <w:r>
        <w:t xml:space="preserve">Bach’s Two Part  </w:t>
      </w:r>
      <w:r w:rsidR="006C4A23">
        <w:t xml:space="preserve">Inventions  (all but </w:t>
      </w:r>
      <w:r>
        <w:t>#12 in A major</w:t>
      </w:r>
      <w:r w:rsidR="006C4A23">
        <w:t xml:space="preserve"> appear in the bag</w:t>
      </w:r>
      <w:r>
        <w:t>) and writing poetry (yes, Virginia, poetry)</w:t>
      </w:r>
      <w:r w:rsidR="00E068DF">
        <w:t>-which FYI</w:t>
      </w:r>
      <w:r>
        <w:t xml:space="preserve">, </w:t>
      </w:r>
      <w:r w:rsidR="00E068DF">
        <w:t>he has had published in several</w:t>
      </w:r>
      <w:r w:rsidR="00E37C40">
        <w:t xml:space="preserve"> questionable</w:t>
      </w:r>
      <w:r>
        <w:t xml:space="preserve"> magazines. </w:t>
      </w:r>
      <w:r w:rsidR="00E068DF">
        <w:t>He does yoga 4 times a week because his wife makes him.</w:t>
      </w:r>
    </w:p>
    <w:p w:rsidR="00942643" w:rsidRDefault="00942643"/>
    <w:p w:rsidR="006C4A23" w:rsidRDefault="00BF3B81">
      <w:r>
        <w:t xml:space="preserve">Finally, </w:t>
      </w:r>
      <w:r w:rsidR="00942643">
        <w:t>Doc is probably the only per</w:t>
      </w:r>
      <w:r w:rsidR="00D27402">
        <w:t>son on campus who’s</w:t>
      </w:r>
      <w:r w:rsidR="00E37C40">
        <w:t xml:space="preserve"> genetically incapable of</w:t>
      </w:r>
      <w:r w:rsidR="008A6E99">
        <w:t xml:space="preserve"> work</w:t>
      </w:r>
      <w:r w:rsidR="00E37C40">
        <w:t>ing</w:t>
      </w:r>
      <w:r w:rsidR="008A6E99">
        <w:t xml:space="preserve"> a smart phone.</w:t>
      </w:r>
      <w:r w:rsidR="004E5C75">
        <w:t xml:space="preserve"> However, he</w:t>
      </w:r>
      <w:r w:rsidR="00942643">
        <w:t xml:space="preserve"> has read every single novel by Sinclair Lewis</w:t>
      </w:r>
      <w:r w:rsidR="006B4E48">
        <w:t xml:space="preserve"> (except </w:t>
      </w:r>
      <w:r w:rsidR="006B4E48" w:rsidRPr="006B4E48">
        <w:rPr>
          <w:b/>
          <w:u w:val="single"/>
        </w:rPr>
        <w:t xml:space="preserve">Cass </w:t>
      </w:r>
      <w:proofErr w:type="spellStart"/>
      <w:r w:rsidR="006B4E48" w:rsidRPr="006B4E48">
        <w:rPr>
          <w:b/>
          <w:u w:val="single"/>
        </w:rPr>
        <w:t>Timberlane</w:t>
      </w:r>
      <w:proofErr w:type="spellEnd"/>
      <w:r w:rsidR="006B4E48">
        <w:t>)</w:t>
      </w:r>
      <w:r w:rsidR="006C4A23">
        <w:t xml:space="preserve">, knows 5 </w:t>
      </w:r>
      <w:r w:rsidR="00E068DF">
        <w:t xml:space="preserve">really great </w:t>
      </w:r>
      <w:r w:rsidR="006C4A23">
        <w:t xml:space="preserve">ways to synthesize crystal meth and has </w:t>
      </w:r>
      <w:r w:rsidR="00942643">
        <w:t xml:space="preserve">watched every single episode of the original </w:t>
      </w:r>
      <w:r w:rsidR="00942643" w:rsidRPr="00C942B1">
        <w:rPr>
          <w:b/>
        </w:rPr>
        <w:t>Star Trek</w:t>
      </w:r>
      <w:r w:rsidR="004E5C75">
        <w:t xml:space="preserve"> at least</w:t>
      </w:r>
      <w:r w:rsidR="006C4A23">
        <w:t xml:space="preserve"> </w:t>
      </w:r>
      <w:r w:rsidR="004E5C75">
        <w:t>3</w:t>
      </w:r>
      <w:r w:rsidR="007E72B3">
        <w:t xml:space="preserve"> times each.</w:t>
      </w:r>
      <w:r w:rsidR="00E37C40">
        <w:t xml:space="preserve"> </w:t>
      </w:r>
      <w:r w:rsidR="00C942B1">
        <w:t xml:space="preserve">(FYI-he’s also seen all of </w:t>
      </w:r>
      <w:r w:rsidR="00C942B1" w:rsidRPr="00C942B1">
        <w:rPr>
          <w:b/>
        </w:rPr>
        <w:t>Next Generation</w:t>
      </w:r>
      <w:r w:rsidR="00C942B1">
        <w:t xml:space="preserve">, </w:t>
      </w:r>
      <w:r w:rsidR="00C942B1" w:rsidRPr="00C942B1">
        <w:rPr>
          <w:b/>
        </w:rPr>
        <w:t>Voyager</w:t>
      </w:r>
      <w:r w:rsidR="00C942B1">
        <w:t xml:space="preserve">, </w:t>
      </w:r>
      <w:r w:rsidR="00C942B1" w:rsidRPr="00C942B1">
        <w:rPr>
          <w:b/>
        </w:rPr>
        <w:t>Deep Space Nine</w:t>
      </w:r>
      <w:r w:rsidR="00C942B1">
        <w:t xml:space="preserve"> and </w:t>
      </w:r>
      <w:r w:rsidR="00C942B1" w:rsidRPr="00C942B1">
        <w:rPr>
          <w:b/>
        </w:rPr>
        <w:t>Enterprise</w:t>
      </w:r>
      <w:r w:rsidR="00C942B1">
        <w:t xml:space="preserve">.) </w:t>
      </w:r>
      <w:r w:rsidR="007E72B3">
        <w:t>Press his buttons and he’ll</w:t>
      </w:r>
      <w:r w:rsidR="00393C39">
        <w:t xml:space="preserve"> </w:t>
      </w:r>
      <w:r w:rsidR="007E72B3">
        <w:t>rant</w:t>
      </w:r>
      <w:r w:rsidR="00393C39">
        <w:t xml:space="preserve"> about all of it.</w:t>
      </w:r>
    </w:p>
    <w:p w:rsidR="006C4A23" w:rsidRDefault="006C4A23">
      <w:bookmarkStart w:id="0" w:name="_GoBack"/>
      <w:bookmarkEnd w:id="0"/>
    </w:p>
    <w:p w:rsidR="00942643" w:rsidRDefault="006C4A23">
      <w:r>
        <w:t xml:space="preserve">Don’t </w:t>
      </w:r>
      <w:proofErr w:type="spellStart"/>
      <w:r>
        <w:t>beam</w:t>
      </w:r>
      <w:proofErr w:type="spellEnd"/>
      <w:r>
        <w:t xml:space="preserve"> him up, Scottie!</w:t>
      </w:r>
    </w:p>
    <w:p w:rsidR="00300DC3" w:rsidRDefault="00300DC3"/>
    <w:sectPr w:rsidR="00300DC3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8E"/>
    <w:rsid w:val="000A0C9B"/>
    <w:rsid w:val="000D1BB2"/>
    <w:rsid w:val="001C7E95"/>
    <w:rsid w:val="001D6A02"/>
    <w:rsid w:val="00257688"/>
    <w:rsid w:val="00300DC3"/>
    <w:rsid w:val="00393C39"/>
    <w:rsid w:val="003C1F87"/>
    <w:rsid w:val="00461F8E"/>
    <w:rsid w:val="004E5C75"/>
    <w:rsid w:val="004F5DF6"/>
    <w:rsid w:val="00564E7C"/>
    <w:rsid w:val="006B4E48"/>
    <w:rsid w:val="006C4A23"/>
    <w:rsid w:val="007872AE"/>
    <w:rsid w:val="007E72B3"/>
    <w:rsid w:val="00861406"/>
    <w:rsid w:val="008A6E99"/>
    <w:rsid w:val="008B5EC9"/>
    <w:rsid w:val="00937542"/>
    <w:rsid w:val="00942643"/>
    <w:rsid w:val="009A52BE"/>
    <w:rsid w:val="00A72EE0"/>
    <w:rsid w:val="00AB0547"/>
    <w:rsid w:val="00B06D08"/>
    <w:rsid w:val="00BF3B81"/>
    <w:rsid w:val="00C379CC"/>
    <w:rsid w:val="00C942B1"/>
    <w:rsid w:val="00D27402"/>
    <w:rsid w:val="00D5765C"/>
    <w:rsid w:val="00DD6BAA"/>
    <w:rsid w:val="00E068DF"/>
    <w:rsid w:val="00E37C40"/>
    <w:rsid w:val="00F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1JxbeJ_ExTzUHM&amp;tbnid=92ARRh24CgPwnM:&amp;ved=0CAUQjRw&amp;url=http://scientopia.org/blogs/drugmonkey/2013/03/01/it-is-always-the-chemists/&amp;ei=RsoUUuPpEJiw4APU4IHgDA&amp;bvm=bv.50952593,d.aWc&amp;psig=AFQjCNHmZlSMoVmxIhOPitBUH7_05xVblw&amp;ust=137718053476859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frm=1&amp;source=images&amp;cd=&amp;cad=rja&amp;docid=1JxbeJ_ExTzUHM&amp;tbnid=92ARRh24CgPwnM:&amp;ved=0CAUQjRw&amp;url=http://scientopia.org/blogs/drugmonkey/2013/03/01/it-is-always-the-chemists/&amp;ei=RsoUUuPpEJiw4APU4IHgDA&amp;bvm=bv.50952593,d.aWc&amp;psig=AFQjCNHmZlSMoVmxIhOPitBUH7_05xVblw&amp;ust=13771805347685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0D6A-0D37-4956-BC94-CF753616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5</cp:revision>
  <dcterms:created xsi:type="dcterms:W3CDTF">2013-08-21T14:17:00Z</dcterms:created>
  <dcterms:modified xsi:type="dcterms:W3CDTF">2013-08-22T19:26:00Z</dcterms:modified>
</cp:coreProperties>
</file>